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0D7F3" w14:textId="77777777" w:rsidR="00F01ABB" w:rsidRDefault="00F01ABB">
      <w:pPr>
        <w:pStyle w:val="BodyText"/>
        <w:rPr>
          <w:rFonts w:ascii="Times New Roman"/>
          <w:sz w:val="20"/>
        </w:rPr>
      </w:pPr>
    </w:p>
    <w:p w14:paraId="44B0D7F4" w14:textId="77777777" w:rsidR="00F01ABB" w:rsidRDefault="00F01ABB">
      <w:pPr>
        <w:pStyle w:val="BodyText"/>
        <w:rPr>
          <w:rFonts w:ascii="Times New Roman"/>
          <w:sz w:val="20"/>
        </w:rPr>
      </w:pPr>
    </w:p>
    <w:p w14:paraId="44B0D7F5" w14:textId="77777777" w:rsidR="00F01ABB" w:rsidRDefault="00F01ABB">
      <w:pPr>
        <w:pStyle w:val="BodyText"/>
        <w:rPr>
          <w:rFonts w:ascii="Times New Roman"/>
          <w:sz w:val="20"/>
        </w:rPr>
      </w:pPr>
    </w:p>
    <w:p w14:paraId="44B0D7F6" w14:textId="77777777" w:rsidR="00F01ABB" w:rsidRDefault="00F01ABB">
      <w:pPr>
        <w:pStyle w:val="BodyText"/>
        <w:spacing w:before="6"/>
        <w:rPr>
          <w:rFonts w:ascii="Times New Roman"/>
          <w:sz w:val="16"/>
        </w:rPr>
      </w:pPr>
    </w:p>
    <w:p w14:paraId="44B0D7F7" w14:textId="77777777" w:rsidR="00F01ABB" w:rsidRDefault="00775C67">
      <w:pPr>
        <w:pStyle w:val="BodyText"/>
        <w:ind w:left="226"/>
        <w:rPr>
          <w:rFonts w:ascii="Times New Roman"/>
          <w:sz w:val="20"/>
        </w:rPr>
      </w:pPr>
      <w:r>
        <w:rPr>
          <w:rFonts w:ascii="Times New Roman"/>
          <w:noProof/>
          <w:sz w:val="20"/>
        </w:rPr>
        <w:drawing>
          <wp:inline distT="0" distB="0" distL="0" distR="0" wp14:anchorId="44B0D862" wp14:editId="44B0D863">
            <wp:extent cx="5529989" cy="2883407"/>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5529989" cy="2883407"/>
                    </a:xfrm>
                    <a:prstGeom prst="rect">
                      <a:avLst/>
                    </a:prstGeom>
                  </pic:spPr>
                </pic:pic>
              </a:graphicData>
            </a:graphic>
          </wp:inline>
        </w:drawing>
      </w:r>
    </w:p>
    <w:p w14:paraId="44B0D7F8" w14:textId="77777777" w:rsidR="00F01ABB" w:rsidRDefault="00F01ABB">
      <w:pPr>
        <w:pStyle w:val="BodyText"/>
        <w:rPr>
          <w:rFonts w:ascii="Times New Roman"/>
          <w:sz w:val="20"/>
        </w:rPr>
      </w:pPr>
    </w:p>
    <w:p w14:paraId="44B0D7F9" w14:textId="77777777" w:rsidR="00F01ABB" w:rsidRDefault="00775C67">
      <w:pPr>
        <w:pStyle w:val="Title"/>
      </w:pPr>
      <w:r>
        <w:t>Title:</w:t>
      </w:r>
      <w:r>
        <w:rPr>
          <w:spacing w:val="-4"/>
        </w:rPr>
        <w:t xml:space="preserve"> </w:t>
      </w:r>
      <w:r>
        <w:t>City</w:t>
      </w:r>
      <w:r>
        <w:rPr>
          <w:spacing w:val="-9"/>
        </w:rPr>
        <w:t xml:space="preserve"> </w:t>
      </w:r>
      <w:r>
        <w:t>College</w:t>
      </w:r>
      <w:r>
        <w:rPr>
          <w:spacing w:val="-5"/>
        </w:rPr>
        <w:t xml:space="preserve"> </w:t>
      </w:r>
      <w:r>
        <w:t>Norwich</w:t>
      </w:r>
      <w:r>
        <w:rPr>
          <w:spacing w:val="-6"/>
        </w:rPr>
        <w:t xml:space="preserve"> </w:t>
      </w:r>
      <w:r>
        <w:t>–</w:t>
      </w:r>
      <w:r>
        <w:rPr>
          <w:spacing w:val="-5"/>
        </w:rPr>
        <w:t xml:space="preserve"> </w:t>
      </w:r>
      <w:r>
        <w:t>Student</w:t>
      </w:r>
      <w:r>
        <w:rPr>
          <w:spacing w:val="-7"/>
        </w:rPr>
        <w:t xml:space="preserve"> </w:t>
      </w:r>
      <w:r>
        <w:t xml:space="preserve">Transfer </w:t>
      </w:r>
      <w:r>
        <w:rPr>
          <w:spacing w:val="-2"/>
        </w:rPr>
        <w:t>Policy</w:t>
      </w:r>
    </w:p>
    <w:p w14:paraId="44B0D7FA" w14:textId="77777777" w:rsidR="00F01ABB" w:rsidRDefault="00F01ABB">
      <w:pPr>
        <w:pStyle w:val="BodyText"/>
        <w:spacing w:before="10"/>
        <w:rPr>
          <w:b/>
          <w:sz w:val="47"/>
        </w:rPr>
      </w:pPr>
    </w:p>
    <w:p w14:paraId="275F4D94" w14:textId="0DCBD926" w:rsidR="00A855E7" w:rsidRDefault="00775C67">
      <w:pPr>
        <w:spacing w:line="506" w:lineRule="auto"/>
        <w:ind w:left="112" w:right="207"/>
        <w:rPr>
          <w:b/>
          <w:sz w:val="24"/>
        </w:rPr>
      </w:pPr>
      <w:r>
        <w:rPr>
          <w:b/>
          <w:sz w:val="24"/>
        </w:rPr>
        <w:t>POLICY</w:t>
      </w:r>
      <w:r>
        <w:rPr>
          <w:b/>
          <w:spacing w:val="-6"/>
          <w:sz w:val="24"/>
        </w:rPr>
        <w:t xml:space="preserve"> </w:t>
      </w:r>
      <w:r>
        <w:rPr>
          <w:b/>
          <w:sz w:val="24"/>
        </w:rPr>
        <w:t>HOLDER:</w:t>
      </w:r>
      <w:r>
        <w:rPr>
          <w:b/>
          <w:spacing w:val="32"/>
          <w:sz w:val="24"/>
        </w:rPr>
        <w:t xml:space="preserve"> </w:t>
      </w:r>
      <w:r w:rsidR="00C851C1">
        <w:rPr>
          <w:b/>
          <w:sz w:val="24"/>
        </w:rPr>
        <w:t xml:space="preserve">Assistant Principal </w:t>
      </w:r>
      <w:r w:rsidR="00A855E7">
        <w:rPr>
          <w:b/>
          <w:sz w:val="24"/>
        </w:rPr>
        <w:t>Higher Education and Adults</w:t>
      </w:r>
      <w:r>
        <w:rPr>
          <w:b/>
          <w:sz w:val="24"/>
        </w:rPr>
        <w:t xml:space="preserve"> </w:t>
      </w:r>
    </w:p>
    <w:p w14:paraId="44B0D7FB" w14:textId="605651E2" w:rsidR="00F01ABB" w:rsidRDefault="00775C67">
      <w:pPr>
        <w:spacing w:line="506" w:lineRule="auto"/>
        <w:ind w:left="112" w:right="207"/>
        <w:rPr>
          <w:b/>
          <w:sz w:val="24"/>
        </w:rPr>
      </w:pPr>
      <w:r>
        <w:rPr>
          <w:b/>
          <w:sz w:val="24"/>
        </w:rPr>
        <w:t xml:space="preserve">EXECUTIVE OWNER: </w:t>
      </w:r>
      <w:r w:rsidR="00A855E7">
        <w:rPr>
          <w:b/>
          <w:sz w:val="24"/>
        </w:rPr>
        <w:t xml:space="preserve">Vice </w:t>
      </w:r>
      <w:r>
        <w:rPr>
          <w:b/>
          <w:sz w:val="24"/>
        </w:rPr>
        <w:t>Principal</w:t>
      </w:r>
      <w:r w:rsidR="009A0040">
        <w:rPr>
          <w:b/>
          <w:sz w:val="24"/>
        </w:rPr>
        <w:t xml:space="preserve"> Curriculum and Quality</w:t>
      </w:r>
    </w:p>
    <w:p w14:paraId="44B0D7FC" w14:textId="6A902517" w:rsidR="00F01ABB" w:rsidRDefault="00775C67">
      <w:pPr>
        <w:spacing w:line="275" w:lineRule="exact"/>
        <w:ind w:left="112"/>
        <w:rPr>
          <w:b/>
          <w:sz w:val="24"/>
        </w:rPr>
      </w:pPr>
      <w:r>
        <w:rPr>
          <w:b/>
          <w:sz w:val="24"/>
        </w:rPr>
        <w:t>VERSION</w:t>
      </w:r>
      <w:r>
        <w:rPr>
          <w:b/>
          <w:spacing w:val="-5"/>
          <w:sz w:val="24"/>
        </w:rPr>
        <w:t xml:space="preserve"> </w:t>
      </w:r>
      <w:r>
        <w:rPr>
          <w:b/>
          <w:sz w:val="24"/>
        </w:rPr>
        <w:t>NO:</w:t>
      </w:r>
      <w:r>
        <w:rPr>
          <w:b/>
          <w:spacing w:val="-3"/>
          <w:sz w:val="24"/>
        </w:rPr>
        <w:t xml:space="preserve"> </w:t>
      </w:r>
      <w:r w:rsidR="001D606F">
        <w:rPr>
          <w:b/>
          <w:spacing w:val="-5"/>
          <w:sz w:val="24"/>
        </w:rPr>
        <w:t>2</w:t>
      </w:r>
      <w:r>
        <w:rPr>
          <w:b/>
          <w:spacing w:val="-5"/>
          <w:sz w:val="24"/>
        </w:rPr>
        <w:t>.0</w:t>
      </w:r>
    </w:p>
    <w:p w14:paraId="44B0D7FD" w14:textId="77777777" w:rsidR="00F01ABB" w:rsidRDefault="00F01ABB">
      <w:pPr>
        <w:pStyle w:val="BodyText"/>
        <w:spacing w:before="8"/>
        <w:rPr>
          <w:b/>
          <w:sz w:val="26"/>
        </w:rPr>
      </w:pPr>
    </w:p>
    <w:p w14:paraId="44B0D7FE" w14:textId="4D15DCB6" w:rsidR="00F01ABB" w:rsidRDefault="00775C67">
      <w:pPr>
        <w:ind w:left="112"/>
        <w:rPr>
          <w:b/>
          <w:sz w:val="24"/>
        </w:rPr>
      </w:pPr>
      <w:r>
        <w:rPr>
          <w:b/>
          <w:sz w:val="24"/>
        </w:rPr>
        <w:t>DUE</w:t>
      </w:r>
      <w:r>
        <w:rPr>
          <w:b/>
          <w:spacing w:val="-5"/>
          <w:sz w:val="24"/>
        </w:rPr>
        <w:t xml:space="preserve"> </w:t>
      </w:r>
      <w:r>
        <w:rPr>
          <w:b/>
          <w:sz w:val="24"/>
        </w:rPr>
        <w:t>DATE</w:t>
      </w:r>
      <w:r>
        <w:rPr>
          <w:b/>
          <w:spacing w:val="-4"/>
          <w:sz w:val="24"/>
        </w:rPr>
        <w:t xml:space="preserve"> </w:t>
      </w:r>
      <w:r>
        <w:rPr>
          <w:b/>
          <w:sz w:val="24"/>
        </w:rPr>
        <w:t>FOR</w:t>
      </w:r>
      <w:r>
        <w:rPr>
          <w:b/>
          <w:spacing w:val="-5"/>
          <w:sz w:val="24"/>
        </w:rPr>
        <w:t xml:space="preserve"> </w:t>
      </w:r>
      <w:r>
        <w:rPr>
          <w:b/>
          <w:sz w:val="24"/>
        </w:rPr>
        <w:t>REVIEW:</w:t>
      </w:r>
      <w:r>
        <w:rPr>
          <w:b/>
          <w:spacing w:val="-4"/>
          <w:sz w:val="24"/>
        </w:rPr>
        <w:t xml:space="preserve"> </w:t>
      </w:r>
      <w:r w:rsidR="00386644">
        <w:rPr>
          <w:b/>
          <w:sz w:val="24"/>
        </w:rPr>
        <w:t>August 2023</w:t>
      </w:r>
    </w:p>
    <w:p w14:paraId="44B0D7FF" w14:textId="77777777" w:rsidR="00F01ABB" w:rsidRDefault="00F01ABB">
      <w:pPr>
        <w:pStyle w:val="BodyText"/>
        <w:rPr>
          <w:b/>
          <w:sz w:val="26"/>
        </w:rPr>
      </w:pPr>
    </w:p>
    <w:p w14:paraId="44B0D800" w14:textId="77777777" w:rsidR="00F01ABB" w:rsidRDefault="00F01ABB">
      <w:pPr>
        <w:pStyle w:val="BodyText"/>
        <w:rPr>
          <w:b/>
          <w:sz w:val="26"/>
        </w:rPr>
      </w:pPr>
    </w:p>
    <w:p w14:paraId="44B0D801" w14:textId="77777777" w:rsidR="00F01ABB" w:rsidRDefault="00F01ABB">
      <w:pPr>
        <w:pStyle w:val="BodyText"/>
        <w:spacing w:before="6"/>
        <w:rPr>
          <w:b/>
          <w:sz w:val="22"/>
        </w:rPr>
      </w:pPr>
    </w:p>
    <w:p w14:paraId="44B0D802" w14:textId="77777777" w:rsidR="00F01ABB" w:rsidRDefault="00775C67">
      <w:pPr>
        <w:pStyle w:val="BodyText"/>
        <w:spacing w:line="252" w:lineRule="auto"/>
        <w:ind w:left="476" w:right="265" w:hanging="365"/>
        <w:jc w:val="both"/>
      </w:pPr>
      <w:r>
        <w:rPr>
          <w:b/>
        </w:rPr>
        <w:t xml:space="preserve">Accessibility: </w:t>
      </w:r>
      <w:r>
        <w:t>If you would like this information in an alternative format, e.g. Easy to Read,</w:t>
      </w:r>
      <w:r>
        <w:rPr>
          <w:spacing w:val="-6"/>
        </w:rPr>
        <w:t xml:space="preserve"> </w:t>
      </w:r>
      <w:r>
        <w:t>large</w:t>
      </w:r>
      <w:r>
        <w:rPr>
          <w:spacing w:val="-6"/>
        </w:rPr>
        <w:t xml:space="preserve"> </w:t>
      </w:r>
      <w:r>
        <w:t>print,</w:t>
      </w:r>
      <w:r>
        <w:rPr>
          <w:spacing w:val="-6"/>
        </w:rPr>
        <w:t xml:space="preserve"> </w:t>
      </w:r>
      <w:bookmarkStart w:id="0" w:name="_Int_kJrPJYqN"/>
      <w:r>
        <w:t>Braille</w:t>
      </w:r>
      <w:bookmarkEnd w:id="0"/>
      <w:r>
        <w:rPr>
          <w:spacing w:val="-6"/>
        </w:rPr>
        <w:t xml:space="preserve"> </w:t>
      </w:r>
      <w:r>
        <w:t>or</w:t>
      </w:r>
      <w:r>
        <w:rPr>
          <w:spacing w:val="-8"/>
        </w:rPr>
        <w:t xml:space="preserve"> </w:t>
      </w:r>
      <w:r>
        <w:t>audio</w:t>
      </w:r>
      <w:r>
        <w:rPr>
          <w:spacing w:val="-6"/>
        </w:rPr>
        <w:t xml:space="preserve"> </w:t>
      </w:r>
      <w:r>
        <w:t>tape,</w:t>
      </w:r>
      <w:r>
        <w:rPr>
          <w:spacing w:val="-6"/>
        </w:rPr>
        <w:t xml:space="preserve"> </w:t>
      </w:r>
      <w:r>
        <w:t>or</w:t>
      </w:r>
      <w:r>
        <w:rPr>
          <w:spacing w:val="-8"/>
        </w:rPr>
        <w:t xml:space="preserve"> </w:t>
      </w:r>
      <w:r>
        <w:t>if</w:t>
      </w:r>
      <w:r>
        <w:rPr>
          <w:spacing w:val="-4"/>
        </w:rPr>
        <w:t xml:space="preserve"> </w:t>
      </w:r>
      <w:r>
        <w:t>you</w:t>
      </w:r>
      <w:r>
        <w:rPr>
          <w:spacing w:val="-6"/>
        </w:rPr>
        <w:t xml:space="preserve"> </w:t>
      </w:r>
      <w:r>
        <w:t>would</w:t>
      </w:r>
      <w:r>
        <w:rPr>
          <w:spacing w:val="-6"/>
        </w:rPr>
        <w:t xml:space="preserve"> </w:t>
      </w:r>
      <w:r>
        <w:t>like</w:t>
      </w:r>
      <w:r>
        <w:rPr>
          <w:spacing w:val="-6"/>
        </w:rPr>
        <w:t xml:space="preserve"> </w:t>
      </w:r>
      <w:r>
        <w:t>the</w:t>
      </w:r>
      <w:r>
        <w:rPr>
          <w:spacing w:val="-6"/>
        </w:rPr>
        <w:t xml:space="preserve"> </w:t>
      </w:r>
      <w:r>
        <w:t>procedure</w:t>
      </w:r>
      <w:r>
        <w:rPr>
          <w:spacing w:val="-6"/>
        </w:rPr>
        <w:t xml:space="preserve"> </w:t>
      </w:r>
      <w:r>
        <w:t>explained to</w:t>
      </w:r>
      <w:r>
        <w:rPr>
          <w:spacing w:val="-15"/>
        </w:rPr>
        <w:t xml:space="preserve"> </w:t>
      </w:r>
      <w:r>
        <w:t>you</w:t>
      </w:r>
      <w:r>
        <w:rPr>
          <w:spacing w:val="-14"/>
        </w:rPr>
        <w:t xml:space="preserve"> </w:t>
      </w:r>
      <w:r>
        <w:t>in</w:t>
      </w:r>
      <w:r>
        <w:rPr>
          <w:spacing w:val="-14"/>
        </w:rPr>
        <w:t xml:space="preserve"> </w:t>
      </w:r>
      <w:r>
        <w:t>your</w:t>
      </w:r>
      <w:r>
        <w:rPr>
          <w:spacing w:val="-16"/>
        </w:rPr>
        <w:t xml:space="preserve"> </w:t>
      </w:r>
      <w:r>
        <w:t>language,</w:t>
      </w:r>
      <w:r>
        <w:rPr>
          <w:spacing w:val="-14"/>
        </w:rPr>
        <w:t xml:space="preserve"> </w:t>
      </w:r>
      <w:r>
        <w:t>please</w:t>
      </w:r>
      <w:r>
        <w:rPr>
          <w:spacing w:val="-14"/>
        </w:rPr>
        <w:t xml:space="preserve"> </w:t>
      </w:r>
      <w:r>
        <w:t>contact</w:t>
      </w:r>
      <w:r>
        <w:rPr>
          <w:spacing w:val="-14"/>
        </w:rPr>
        <w:t xml:space="preserve"> </w:t>
      </w:r>
      <w:r>
        <w:t>the</w:t>
      </w:r>
      <w:r>
        <w:rPr>
          <w:spacing w:val="-14"/>
        </w:rPr>
        <w:t xml:space="preserve"> </w:t>
      </w:r>
      <w:r>
        <w:t>Communications</w:t>
      </w:r>
      <w:r>
        <w:rPr>
          <w:spacing w:val="-17"/>
        </w:rPr>
        <w:t xml:space="preserve"> </w:t>
      </w:r>
      <w:r>
        <w:t>&amp;</w:t>
      </w:r>
      <w:r>
        <w:rPr>
          <w:spacing w:val="-14"/>
        </w:rPr>
        <w:t xml:space="preserve"> </w:t>
      </w:r>
      <w:r>
        <w:t>PR</w:t>
      </w:r>
      <w:r>
        <w:rPr>
          <w:spacing w:val="-17"/>
        </w:rPr>
        <w:t xml:space="preserve"> </w:t>
      </w:r>
      <w:r>
        <w:t>Officer</w:t>
      </w:r>
      <w:r>
        <w:rPr>
          <w:spacing w:val="-17"/>
        </w:rPr>
        <w:t xml:space="preserve"> </w:t>
      </w:r>
      <w:r>
        <w:t>on</w:t>
      </w:r>
      <w:r>
        <w:rPr>
          <w:spacing w:val="-15"/>
        </w:rPr>
        <w:t xml:space="preserve"> </w:t>
      </w:r>
      <w:r>
        <w:t>01603 773 169.</w:t>
      </w:r>
    </w:p>
    <w:p w14:paraId="44B0D803" w14:textId="77777777" w:rsidR="00F01ABB" w:rsidRDefault="00F01ABB">
      <w:pPr>
        <w:pStyle w:val="BodyText"/>
        <w:spacing w:before="5"/>
        <w:rPr>
          <w:sz w:val="25"/>
        </w:rPr>
      </w:pPr>
    </w:p>
    <w:p w14:paraId="44B0D804" w14:textId="77777777" w:rsidR="00F01ABB" w:rsidRDefault="00775C67">
      <w:pPr>
        <w:pStyle w:val="BodyText"/>
        <w:spacing w:line="252" w:lineRule="auto"/>
        <w:ind w:left="476" w:right="264" w:hanging="365"/>
        <w:jc w:val="both"/>
      </w:pPr>
      <w:r>
        <w:t>Further information: If you have any queries about this policy or procedure, please contact</w:t>
      </w:r>
      <w:r>
        <w:rPr>
          <w:spacing w:val="-1"/>
        </w:rPr>
        <w:t xml:space="preserve"> </w:t>
      </w:r>
      <w:r>
        <w:t>the</w:t>
      </w:r>
      <w:r>
        <w:rPr>
          <w:spacing w:val="-1"/>
        </w:rPr>
        <w:t xml:space="preserve"> </w:t>
      </w:r>
      <w:r>
        <w:t>name</w:t>
      </w:r>
      <w:r>
        <w:rPr>
          <w:spacing w:val="-1"/>
        </w:rPr>
        <w:t xml:space="preserve"> </w:t>
      </w:r>
      <w:r>
        <w:t>policy</w:t>
      </w:r>
      <w:r>
        <w:rPr>
          <w:spacing w:val="-4"/>
        </w:rPr>
        <w:t xml:space="preserve"> </w:t>
      </w:r>
      <w:r>
        <w:t>holder</w:t>
      </w:r>
      <w:r>
        <w:rPr>
          <w:spacing w:val="-3"/>
        </w:rPr>
        <w:t xml:space="preserve"> </w:t>
      </w:r>
      <w:r>
        <w:t>or</w:t>
      </w:r>
      <w:r>
        <w:rPr>
          <w:spacing w:val="-3"/>
        </w:rPr>
        <w:t xml:space="preserve"> </w:t>
      </w:r>
      <w:r>
        <w:t>the</w:t>
      </w:r>
      <w:r>
        <w:rPr>
          <w:spacing w:val="-1"/>
        </w:rPr>
        <w:t xml:space="preserve"> </w:t>
      </w:r>
      <w:r>
        <w:t>Communications</w:t>
      </w:r>
      <w:r>
        <w:rPr>
          <w:spacing w:val="-2"/>
        </w:rPr>
        <w:t xml:space="preserve"> </w:t>
      </w:r>
      <w:r>
        <w:t>&amp;</w:t>
      </w:r>
      <w:r>
        <w:rPr>
          <w:spacing w:val="-1"/>
        </w:rPr>
        <w:t xml:space="preserve"> </w:t>
      </w:r>
      <w:r>
        <w:t>PR</w:t>
      </w:r>
      <w:r>
        <w:rPr>
          <w:spacing w:val="-2"/>
        </w:rPr>
        <w:t xml:space="preserve"> </w:t>
      </w:r>
      <w:r>
        <w:t>Officer</w:t>
      </w:r>
      <w:r>
        <w:rPr>
          <w:spacing w:val="-3"/>
        </w:rPr>
        <w:t xml:space="preserve"> </w:t>
      </w:r>
      <w:r>
        <w:t>on</w:t>
      </w:r>
      <w:r>
        <w:rPr>
          <w:spacing w:val="-1"/>
        </w:rPr>
        <w:t xml:space="preserve"> </w:t>
      </w:r>
      <w:r>
        <w:t>01603</w:t>
      </w:r>
      <w:r>
        <w:rPr>
          <w:spacing w:val="-3"/>
        </w:rPr>
        <w:t xml:space="preserve"> </w:t>
      </w:r>
      <w:r>
        <w:t xml:space="preserve">773 </w:t>
      </w:r>
      <w:r>
        <w:rPr>
          <w:spacing w:val="-4"/>
        </w:rPr>
        <w:t>169.</w:t>
      </w:r>
    </w:p>
    <w:p w14:paraId="44B0D805" w14:textId="77777777" w:rsidR="00F01ABB" w:rsidRDefault="00F01ABB">
      <w:pPr>
        <w:pStyle w:val="BodyText"/>
        <w:rPr>
          <w:sz w:val="20"/>
        </w:rPr>
      </w:pPr>
    </w:p>
    <w:p w14:paraId="44B0D806" w14:textId="77777777" w:rsidR="00F01ABB" w:rsidRDefault="00F01ABB">
      <w:pPr>
        <w:pStyle w:val="BodyText"/>
        <w:rPr>
          <w:sz w:val="20"/>
        </w:rPr>
      </w:pPr>
    </w:p>
    <w:p w14:paraId="44B0D807" w14:textId="77777777" w:rsidR="00F01ABB" w:rsidRDefault="00F01ABB">
      <w:pPr>
        <w:pStyle w:val="BodyText"/>
        <w:spacing w:before="6"/>
        <w:rPr>
          <w:sz w:val="20"/>
        </w:rPr>
      </w:pPr>
    </w:p>
    <w:p w14:paraId="44B0D808" w14:textId="77777777" w:rsidR="00F01ABB" w:rsidRDefault="00775C67">
      <w:pPr>
        <w:spacing w:before="94"/>
        <w:ind w:left="121"/>
        <w:rPr>
          <w:sz w:val="18"/>
        </w:rPr>
      </w:pPr>
      <w:r>
        <w:rPr>
          <w:sz w:val="18"/>
        </w:rPr>
        <w:t>City</w:t>
      </w:r>
      <w:r>
        <w:rPr>
          <w:spacing w:val="-5"/>
          <w:sz w:val="18"/>
        </w:rPr>
        <w:t xml:space="preserve"> </w:t>
      </w:r>
      <w:r>
        <w:rPr>
          <w:sz w:val="18"/>
        </w:rPr>
        <w:t>College</w:t>
      </w:r>
      <w:r>
        <w:rPr>
          <w:spacing w:val="-3"/>
          <w:sz w:val="18"/>
        </w:rPr>
        <w:t xml:space="preserve"> </w:t>
      </w:r>
      <w:r>
        <w:rPr>
          <w:sz w:val="18"/>
        </w:rPr>
        <w:t>Norwich,</w:t>
      </w:r>
      <w:r>
        <w:rPr>
          <w:spacing w:val="-4"/>
          <w:sz w:val="18"/>
        </w:rPr>
        <w:t xml:space="preserve"> </w:t>
      </w:r>
      <w:r>
        <w:rPr>
          <w:sz w:val="18"/>
        </w:rPr>
        <w:t>Ipswich</w:t>
      </w:r>
      <w:r>
        <w:rPr>
          <w:spacing w:val="-6"/>
          <w:sz w:val="18"/>
        </w:rPr>
        <w:t xml:space="preserve"> </w:t>
      </w:r>
      <w:r>
        <w:rPr>
          <w:sz w:val="18"/>
        </w:rPr>
        <w:t>Rd,</w:t>
      </w:r>
      <w:r>
        <w:rPr>
          <w:spacing w:val="-4"/>
          <w:sz w:val="18"/>
        </w:rPr>
        <w:t xml:space="preserve"> </w:t>
      </w:r>
      <w:r>
        <w:rPr>
          <w:sz w:val="18"/>
        </w:rPr>
        <w:t>Norwich</w:t>
      </w:r>
      <w:r>
        <w:rPr>
          <w:spacing w:val="-3"/>
          <w:sz w:val="18"/>
        </w:rPr>
        <w:t xml:space="preserve"> </w:t>
      </w:r>
      <w:r>
        <w:rPr>
          <w:sz w:val="18"/>
        </w:rPr>
        <w:t>NR2</w:t>
      </w:r>
      <w:r>
        <w:rPr>
          <w:spacing w:val="-3"/>
          <w:sz w:val="18"/>
        </w:rPr>
        <w:t xml:space="preserve"> </w:t>
      </w:r>
      <w:r>
        <w:rPr>
          <w:spacing w:val="-5"/>
          <w:sz w:val="18"/>
        </w:rPr>
        <w:t>2LJ</w:t>
      </w:r>
    </w:p>
    <w:p w14:paraId="44B0D809" w14:textId="77777777" w:rsidR="00F01ABB" w:rsidRDefault="00775C67">
      <w:pPr>
        <w:pStyle w:val="BodyText"/>
        <w:spacing w:before="10"/>
        <w:rPr>
          <w:sz w:val="15"/>
        </w:rPr>
      </w:pPr>
      <w:r>
        <w:rPr>
          <w:noProof/>
        </w:rPr>
        <w:drawing>
          <wp:anchor distT="0" distB="0" distL="0" distR="0" simplePos="0" relativeHeight="251658240" behindDoc="0" locked="0" layoutInCell="1" allowOverlap="1" wp14:anchorId="44B0D864" wp14:editId="44B0D865">
            <wp:simplePos x="0" y="0"/>
            <wp:positionH relativeFrom="page">
              <wp:posOffset>775970</wp:posOffset>
            </wp:positionH>
            <wp:positionV relativeFrom="paragraph">
              <wp:posOffset>131118</wp:posOffset>
            </wp:positionV>
            <wp:extent cx="3705225" cy="466725"/>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3705225" cy="466725"/>
                    </a:xfrm>
                    <a:prstGeom prst="rect">
                      <a:avLst/>
                    </a:prstGeom>
                  </pic:spPr>
                </pic:pic>
              </a:graphicData>
            </a:graphic>
          </wp:anchor>
        </w:drawing>
      </w:r>
    </w:p>
    <w:p w14:paraId="44B0D80A" w14:textId="77777777" w:rsidR="00F01ABB" w:rsidRDefault="00F01ABB">
      <w:pPr>
        <w:rPr>
          <w:sz w:val="15"/>
        </w:rPr>
        <w:sectPr w:rsidR="00F01ABB">
          <w:headerReference w:type="default" r:id="rId10"/>
          <w:type w:val="continuous"/>
          <w:pgSz w:w="11910" w:h="16840"/>
          <w:pgMar w:top="1400" w:right="1320" w:bottom="280" w:left="1100" w:header="813" w:footer="0" w:gutter="0"/>
          <w:pgNumType w:start="1"/>
          <w:cols w:space="720"/>
        </w:sectPr>
      </w:pPr>
    </w:p>
    <w:p w14:paraId="44B0D80B" w14:textId="77777777" w:rsidR="00F01ABB" w:rsidRDefault="00775C67">
      <w:pPr>
        <w:pStyle w:val="Heading1"/>
        <w:spacing w:before="82"/>
      </w:pPr>
      <w:bookmarkStart w:id="1" w:name="Background"/>
      <w:bookmarkEnd w:id="1"/>
      <w:r>
        <w:rPr>
          <w:spacing w:val="-2"/>
        </w:rPr>
        <w:lastRenderedPageBreak/>
        <w:t>Background</w:t>
      </w:r>
    </w:p>
    <w:p w14:paraId="44B0D80C" w14:textId="77777777" w:rsidR="00F01ABB" w:rsidRDefault="00F01ABB">
      <w:pPr>
        <w:pStyle w:val="BodyText"/>
        <w:spacing w:before="1"/>
        <w:rPr>
          <w:b/>
          <w:sz w:val="25"/>
        </w:rPr>
      </w:pPr>
    </w:p>
    <w:p w14:paraId="44B0D80D" w14:textId="77777777" w:rsidR="00F01ABB" w:rsidRDefault="00775C67">
      <w:pPr>
        <w:pStyle w:val="ListParagraph"/>
        <w:numPr>
          <w:ilvl w:val="0"/>
          <w:numId w:val="1"/>
        </w:numPr>
        <w:tabs>
          <w:tab w:val="left" w:pos="1051"/>
        </w:tabs>
        <w:spacing w:line="252" w:lineRule="auto"/>
        <w:ind w:right="113"/>
        <w:jc w:val="both"/>
        <w:rPr>
          <w:sz w:val="24"/>
        </w:rPr>
      </w:pPr>
      <w:r>
        <w:rPr>
          <w:sz w:val="24"/>
        </w:rPr>
        <w:t>All providers of higher education in England are required to publish student transfer arrangements in accordance with the Higher Education Research Act 2017</w:t>
      </w:r>
      <w:r>
        <w:rPr>
          <w:spacing w:val="-6"/>
          <w:sz w:val="24"/>
        </w:rPr>
        <w:t xml:space="preserve"> </w:t>
      </w:r>
      <w:r>
        <w:rPr>
          <w:sz w:val="24"/>
        </w:rPr>
        <w:t>and</w:t>
      </w:r>
      <w:r>
        <w:rPr>
          <w:spacing w:val="-6"/>
          <w:sz w:val="24"/>
        </w:rPr>
        <w:t xml:space="preserve"> </w:t>
      </w:r>
      <w:r>
        <w:rPr>
          <w:sz w:val="24"/>
        </w:rPr>
        <w:t>Office</w:t>
      </w:r>
      <w:r>
        <w:rPr>
          <w:spacing w:val="-8"/>
          <w:sz w:val="24"/>
        </w:rPr>
        <w:t xml:space="preserve"> </w:t>
      </w:r>
      <w:r>
        <w:rPr>
          <w:sz w:val="24"/>
        </w:rPr>
        <w:t>for</w:t>
      </w:r>
      <w:r>
        <w:rPr>
          <w:spacing w:val="-8"/>
          <w:sz w:val="24"/>
        </w:rPr>
        <w:t xml:space="preserve"> </w:t>
      </w:r>
      <w:r>
        <w:rPr>
          <w:sz w:val="24"/>
        </w:rPr>
        <w:t>Students</w:t>
      </w:r>
      <w:r>
        <w:rPr>
          <w:spacing w:val="-7"/>
          <w:sz w:val="24"/>
        </w:rPr>
        <w:t xml:space="preserve"> </w:t>
      </w:r>
      <w:r>
        <w:rPr>
          <w:sz w:val="24"/>
        </w:rPr>
        <w:t>Regulatory</w:t>
      </w:r>
      <w:r>
        <w:rPr>
          <w:spacing w:val="-9"/>
          <w:sz w:val="24"/>
        </w:rPr>
        <w:t xml:space="preserve"> </w:t>
      </w:r>
      <w:r>
        <w:rPr>
          <w:sz w:val="24"/>
        </w:rPr>
        <w:t>Framework</w:t>
      </w:r>
      <w:r>
        <w:rPr>
          <w:spacing w:val="-7"/>
          <w:sz w:val="24"/>
        </w:rPr>
        <w:t xml:space="preserve"> </w:t>
      </w:r>
      <w:r>
        <w:rPr>
          <w:sz w:val="24"/>
        </w:rPr>
        <w:t>2018.</w:t>
      </w:r>
      <w:r>
        <w:rPr>
          <w:spacing w:val="40"/>
          <w:sz w:val="24"/>
        </w:rPr>
        <w:t xml:space="preserve"> </w:t>
      </w:r>
      <w:r>
        <w:rPr>
          <w:sz w:val="24"/>
        </w:rPr>
        <w:t>The</w:t>
      </w:r>
      <w:r>
        <w:rPr>
          <w:spacing w:val="-6"/>
          <w:sz w:val="24"/>
        </w:rPr>
        <w:t xml:space="preserve"> </w:t>
      </w:r>
      <w:r>
        <w:rPr>
          <w:sz w:val="24"/>
        </w:rPr>
        <w:t>purpose</w:t>
      </w:r>
      <w:r>
        <w:rPr>
          <w:spacing w:val="-6"/>
          <w:sz w:val="24"/>
        </w:rPr>
        <w:t xml:space="preserve"> </w:t>
      </w:r>
      <w:r>
        <w:rPr>
          <w:sz w:val="24"/>
        </w:rPr>
        <w:t>of</w:t>
      </w:r>
      <w:r>
        <w:rPr>
          <w:spacing w:val="-4"/>
          <w:sz w:val="24"/>
        </w:rPr>
        <w:t xml:space="preserve"> </w:t>
      </w:r>
      <w:r>
        <w:rPr>
          <w:sz w:val="24"/>
        </w:rPr>
        <w:t>the policy is to facilitate the continuation and quality of study for all students whenever a risk to their continued study occurs and to facilitate transfer between providers.</w:t>
      </w:r>
    </w:p>
    <w:p w14:paraId="44B0D80E" w14:textId="77777777" w:rsidR="00F01ABB" w:rsidRDefault="00775C67">
      <w:pPr>
        <w:pStyle w:val="BodyText"/>
        <w:spacing w:before="227"/>
        <w:ind w:left="688"/>
      </w:pPr>
      <w:r>
        <w:t>All</w:t>
      </w:r>
      <w:r>
        <w:rPr>
          <w:spacing w:val="-4"/>
        </w:rPr>
        <w:t xml:space="preserve"> </w:t>
      </w:r>
      <w:r>
        <w:t>references</w:t>
      </w:r>
      <w:r>
        <w:rPr>
          <w:spacing w:val="-3"/>
        </w:rPr>
        <w:t xml:space="preserve"> </w:t>
      </w:r>
      <w:r>
        <w:t>to</w:t>
      </w:r>
      <w:r>
        <w:rPr>
          <w:spacing w:val="-4"/>
        </w:rPr>
        <w:t xml:space="preserve"> </w:t>
      </w:r>
      <w:r>
        <w:t>‘the</w:t>
      </w:r>
      <w:r>
        <w:rPr>
          <w:spacing w:val="-5"/>
        </w:rPr>
        <w:t xml:space="preserve"> </w:t>
      </w:r>
      <w:r>
        <w:t>College’</w:t>
      </w:r>
      <w:r>
        <w:rPr>
          <w:spacing w:val="-3"/>
        </w:rPr>
        <w:t xml:space="preserve"> </w:t>
      </w:r>
      <w:r>
        <w:t>in</w:t>
      </w:r>
      <w:r>
        <w:rPr>
          <w:spacing w:val="-2"/>
        </w:rPr>
        <w:t xml:space="preserve"> </w:t>
      </w:r>
      <w:r>
        <w:t>this</w:t>
      </w:r>
      <w:r>
        <w:rPr>
          <w:spacing w:val="-4"/>
        </w:rPr>
        <w:t xml:space="preserve"> </w:t>
      </w:r>
      <w:r>
        <w:t>document</w:t>
      </w:r>
      <w:r>
        <w:rPr>
          <w:spacing w:val="-2"/>
        </w:rPr>
        <w:t xml:space="preserve"> </w:t>
      </w:r>
      <w:r>
        <w:t>refer</w:t>
      </w:r>
      <w:r>
        <w:rPr>
          <w:spacing w:val="-4"/>
        </w:rPr>
        <w:t xml:space="preserve"> </w:t>
      </w:r>
      <w:r>
        <w:t>to</w:t>
      </w:r>
      <w:r>
        <w:rPr>
          <w:spacing w:val="-3"/>
        </w:rPr>
        <w:t xml:space="preserve"> </w:t>
      </w:r>
      <w:r>
        <w:t>City</w:t>
      </w:r>
      <w:r>
        <w:rPr>
          <w:spacing w:val="-5"/>
        </w:rPr>
        <w:t xml:space="preserve"> </w:t>
      </w:r>
      <w:r>
        <w:t>College</w:t>
      </w:r>
      <w:r>
        <w:rPr>
          <w:spacing w:val="-2"/>
        </w:rPr>
        <w:t xml:space="preserve"> Norwich.</w:t>
      </w:r>
    </w:p>
    <w:p w14:paraId="44B0D80F" w14:textId="77777777" w:rsidR="00F01ABB" w:rsidRDefault="00F01ABB">
      <w:pPr>
        <w:pStyle w:val="BodyText"/>
        <w:spacing w:before="4"/>
        <w:rPr>
          <w:sz w:val="22"/>
        </w:rPr>
      </w:pPr>
    </w:p>
    <w:p w14:paraId="44B0D810" w14:textId="77777777" w:rsidR="00F01ABB" w:rsidRDefault="00775C67">
      <w:pPr>
        <w:pStyle w:val="Heading1"/>
        <w:spacing w:before="1"/>
      </w:pPr>
      <w:bookmarkStart w:id="2" w:name="Introduction"/>
      <w:bookmarkEnd w:id="2"/>
      <w:r>
        <w:rPr>
          <w:spacing w:val="-2"/>
        </w:rPr>
        <w:t>Introduction</w:t>
      </w:r>
    </w:p>
    <w:p w14:paraId="44B0D811" w14:textId="77777777" w:rsidR="00F01ABB" w:rsidRDefault="00F01ABB">
      <w:pPr>
        <w:pStyle w:val="BodyText"/>
        <w:spacing w:before="3"/>
        <w:rPr>
          <w:b/>
          <w:sz w:val="25"/>
        </w:rPr>
      </w:pPr>
    </w:p>
    <w:p w14:paraId="44B0D812" w14:textId="77777777" w:rsidR="00F01ABB" w:rsidRDefault="00775C67">
      <w:pPr>
        <w:pStyle w:val="ListParagraph"/>
        <w:numPr>
          <w:ilvl w:val="0"/>
          <w:numId w:val="1"/>
        </w:numPr>
        <w:tabs>
          <w:tab w:val="left" w:pos="1051"/>
        </w:tabs>
        <w:spacing w:line="252" w:lineRule="auto"/>
        <w:ind w:right="174"/>
        <w:rPr>
          <w:sz w:val="24"/>
          <w:szCs w:val="24"/>
        </w:rPr>
      </w:pPr>
      <w:r w:rsidRPr="6ABB97A5">
        <w:rPr>
          <w:sz w:val="24"/>
          <w:szCs w:val="24"/>
        </w:rPr>
        <w:t>The</w:t>
      </w:r>
      <w:r w:rsidRPr="6ABB97A5">
        <w:rPr>
          <w:spacing w:val="-2"/>
          <w:sz w:val="24"/>
          <w:szCs w:val="24"/>
        </w:rPr>
        <w:t xml:space="preserve"> </w:t>
      </w:r>
      <w:r w:rsidRPr="6ABB97A5">
        <w:rPr>
          <w:sz w:val="24"/>
          <w:szCs w:val="24"/>
        </w:rPr>
        <w:t>College</w:t>
      </w:r>
      <w:r w:rsidRPr="6ABB97A5">
        <w:rPr>
          <w:spacing w:val="-2"/>
          <w:sz w:val="24"/>
          <w:szCs w:val="24"/>
        </w:rPr>
        <w:t xml:space="preserve"> </w:t>
      </w:r>
      <w:r w:rsidRPr="6ABB97A5">
        <w:rPr>
          <w:sz w:val="24"/>
          <w:szCs w:val="24"/>
        </w:rPr>
        <w:t>recognises</w:t>
      </w:r>
      <w:r w:rsidRPr="6ABB97A5">
        <w:rPr>
          <w:spacing w:val="-3"/>
          <w:sz w:val="24"/>
          <w:szCs w:val="24"/>
        </w:rPr>
        <w:t xml:space="preserve"> </w:t>
      </w:r>
      <w:r w:rsidRPr="6ABB97A5">
        <w:rPr>
          <w:sz w:val="24"/>
          <w:szCs w:val="24"/>
        </w:rPr>
        <w:t>that</w:t>
      </w:r>
      <w:r w:rsidRPr="6ABB97A5">
        <w:rPr>
          <w:spacing w:val="-5"/>
          <w:sz w:val="24"/>
          <w:szCs w:val="24"/>
        </w:rPr>
        <w:t xml:space="preserve"> </w:t>
      </w:r>
      <w:r w:rsidRPr="6ABB97A5">
        <w:rPr>
          <w:sz w:val="24"/>
          <w:szCs w:val="24"/>
        </w:rPr>
        <w:t>the</w:t>
      </w:r>
      <w:r w:rsidRPr="6ABB97A5">
        <w:rPr>
          <w:spacing w:val="-2"/>
          <w:sz w:val="24"/>
          <w:szCs w:val="24"/>
        </w:rPr>
        <w:t xml:space="preserve"> </w:t>
      </w:r>
      <w:r w:rsidRPr="6ABB97A5">
        <w:rPr>
          <w:sz w:val="24"/>
          <w:szCs w:val="24"/>
        </w:rPr>
        <w:t>initial</w:t>
      </w:r>
      <w:r w:rsidRPr="6ABB97A5">
        <w:rPr>
          <w:spacing w:val="-3"/>
          <w:sz w:val="24"/>
          <w:szCs w:val="24"/>
        </w:rPr>
        <w:t xml:space="preserve"> </w:t>
      </w:r>
      <w:r w:rsidRPr="6ABB97A5">
        <w:rPr>
          <w:sz w:val="24"/>
          <w:szCs w:val="24"/>
        </w:rPr>
        <w:t>selection</w:t>
      </w:r>
      <w:r w:rsidRPr="6ABB97A5">
        <w:rPr>
          <w:spacing w:val="-2"/>
          <w:sz w:val="24"/>
          <w:szCs w:val="24"/>
        </w:rPr>
        <w:t xml:space="preserve"> </w:t>
      </w:r>
      <w:r w:rsidRPr="6ABB97A5">
        <w:rPr>
          <w:sz w:val="24"/>
          <w:szCs w:val="24"/>
        </w:rPr>
        <w:t>of</w:t>
      </w:r>
      <w:r w:rsidRPr="6ABB97A5">
        <w:rPr>
          <w:spacing w:val="-2"/>
          <w:sz w:val="24"/>
          <w:szCs w:val="24"/>
        </w:rPr>
        <w:t xml:space="preserve"> </w:t>
      </w:r>
      <w:r w:rsidRPr="6ABB97A5">
        <w:rPr>
          <w:sz w:val="24"/>
          <w:szCs w:val="24"/>
        </w:rPr>
        <w:t>a</w:t>
      </w:r>
      <w:r w:rsidRPr="6ABB97A5">
        <w:rPr>
          <w:spacing w:val="-2"/>
          <w:sz w:val="24"/>
          <w:szCs w:val="24"/>
        </w:rPr>
        <w:t xml:space="preserve"> </w:t>
      </w:r>
      <w:r w:rsidRPr="6ABB97A5">
        <w:rPr>
          <w:sz w:val="24"/>
          <w:szCs w:val="24"/>
        </w:rPr>
        <w:t>course</w:t>
      </w:r>
      <w:r w:rsidRPr="6ABB97A5">
        <w:rPr>
          <w:spacing w:val="-4"/>
          <w:sz w:val="24"/>
          <w:szCs w:val="24"/>
        </w:rPr>
        <w:t xml:space="preserve"> </w:t>
      </w:r>
      <w:r w:rsidRPr="6ABB97A5">
        <w:rPr>
          <w:sz w:val="24"/>
          <w:szCs w:val="24"/>
        </w:rPr>
        <w:t>and</w:t>
      </w:r>
      <w:r w:rsidRPr="6ABB97A5">
        <w:rPr>
          <w:spacing w:val="-2"/>
          <w:sz w:val="24"/>
          <w:szCs w:val="24"/>
        </w:rPr>
        <w:t xml:space="preserve"> </w:t>
      </w:r>
      <w:r w:rsidRPr="6ABB97A5">
        <w:rPr>
          <w:sz w:val="24"/>
          <w:szCs w:val="24"/>
        </w:rPr>
        <w:t>institution</w:t>
      </w:r>
      <w:r w:rsidRPr="6ABB97A5">
        <w:rPr>
          <w:spacing w:val="-2"/>
          <w:sz w:val="24"/>
          <w:szCs w:val="24"/>
        </w:rPr>
        <w:t xml:space="preserve"> </w:t>
      </w:r>
      <w:r w:rsidRPr="6ABB97A5">
        <w:rPr>
          <w:sz w:val="24"/>
          <w:szCs w:val="24"/>
        </w:rPr>
        <w:t>is</w:t>
      </w:r>
      <w:r w:rsidRPr="6ABB97A5">
        <w:rPr>
          <w:spacing w:val="-5"/>
          <w:sz w:val="24"/>
          <w:szCs w:val="24"/>
        </w:rPr>
        <w:t xml:space="preserve"> </w:t>
      </w:r>
      <w:r w:rsidRPr="6ABB97A5">
        <w:rPr>
          <w:sz w:val="24"/>
          <w:szCs w:val="24"/>
        </w:rPr>
        <w:t xml:space="preserve">a major decision for all students, with many factors needing to be </w:t>
      </w:r>
      <w:bookmarkStart w:id="3" w:name="_Int_H4MHbLYA"/>
      <w:r w:rsidRPr="6ABB97A5">
        <w:rPr>
          <w:sz w:val="24"/>
          <w:szCs w:val="24"/>
        </w:rPr>
        <w:t>taken into account</w:t>
      </w:r>
      <w:bookmarkEnd w:id="3"/>
      <w:r w:rsidRPr="6ABB97A5">
        <w:rPr>
          <w:sz w:val="24"/>
          <w:szCs w:val="24"/>
        </w:rPr>
        <w:t>.</w:t>
      </w:r>
      <w:r w:rsidRPr="6ABB97A5">
        <w:rPr>
          <w:spacing w:val="40"/>
          <w:sz w:val="24"/>
          <w:szCs w:val="24"/>
        </w:rPr>
        <w:t xml:space="preserve"> </w:t>
      </w:r>
      <w:r w:rsidRPr="6ABB97A5">
        <w:rPr>
          <w:sz w:val="24"/>
          <w:szCs w:val="24"/>
        </w:rPr>
        <w:t xml:space="preserve">Furthermore, the College also understands that, in some cases, students’ </w:t>
      </w:r>
      <w:proofErr w:type="gramStart"/>
      <w:r w:rsidRPr="6ABB97A5">
        <w:rPr>
          <w:sz w:val="24"/>
          <w:szCs w:val="24"/>
        </w:rPr>
        <w:t>needs</w:t>
      </w:r>
      <w:proofErr w:type="gramEnd"/>
      <w:r w:rsidRPr="6ABB97A5">
        <w:rPr>
          <w:sz w:val="24"/>
          <w:szCs w:val="24"/>
        </w:rPr>
        <w:t xml:space="preserve"> and aspirations may change over time, which may result in a desire to change courses and / or institution.</w:t>
      </w:r>
    </w:p>
    <w:p w14:paraId="44B0D813" w14:textId="77777777" w:rsidR="00F01ABB" w:rsidRDefault="00F01ABB">
      <w:pPr>
        <w:pStyle w:val="BodyText"/>
        <w:spacing w:before="1"/>
        <w:rPr>
          <w:sz w:val="25"/>
        </w:rPr>
      </w:pPr>
    </w:p>
    <w:p w14:paraId="44B0D814" w14:textId="77777777" w:rsidR="00F01ABB" w:rsidRDefault="00775C67">
      <w:pPr>
        <w:pStyle w:val="ListParagraph"/>
        <w:numPr>
          <w:ilvl w:val="0"/>
          <w:numId w:val="1"/>
        </w:numPr>
        <w:tabs>
          <w:tab w:val="left" w:pos="1051"/>
        </w:tabs>
        <w:ind w:hanging="361"/>
        <w:rPr>
          <w:sz w:val="24"/>
        </w:rPr>
      </w:pPr>
      <w:r>
        <w:rPr>
          <w:sz w:val="24"/>
        </w:rPr>
        <w:t>Student</w:t>
      </w:r>
      <w:r>
        <w:rPr>
          <w:spacing w:val="-7"/>
          <w:sz w:val="24"/>
        </w:rPr>
        <w:t xml:space="preserve"> </w:t>
      </w:r>
      <w:r>
        <w:rPr>
          <w:sz w:val="24"/>
        </w:rPr>
        <w:t>transfer,</w:t>
      </w:r>
      <w:r>
        <w:rPr>
          <w:spacing w:val="-5"/>
          <w:sz w:val="24"/>
        </w:rPr>
        <w:t xml:space="preserve"> </w:t>
      </w:r>
      <w:r>
        <w:rPr>
          <w:sz w:val="24"/>
        </w:rPr>
        <w:t>for</w:t>
      </w:r>
      <w:r>
        <w:rPr>
          <w:spacing w:val="-6"/>
          <w:sz w:val="24"/>
        </w:rPr>
        <w:t xml:space="preserve"> </w:t>
      </w:r>
      <w:r>
        <w:rPr>
          <w:sz w:val="24"/>
        </w:rPr>
        <w:t>the</w:t>
      </w:r>
      <w:r>
        <w:rPr>
          <w:spacing w:val="-1"/>
          <w:sz w:val="24"/>
        </w:rPr>
        <w:t xml:space="preserve"> </w:t>
      </w:r>
      <w:r>
        <w:rPr>
          <w:sz w:val="24"/>
        </w:rPr>
        <w:t>purposes</w:t>
      </w:r>
      <w:r>
        <w:rPr>
          <w:spacing w:val="-5"/>
          <w:sz w:val="24"/>
        </w:rPr>
        <w:t xml:space="preserve"> </w:t>
      </w:r>
      <w:r>
        <w:rPr>
          <w:sz w:val="24"/>
        </w:rPr>
        <w:t>of this</w:t>
      </w:r>
      <w:r>
        <w:rPr>
          <w:spacing w:val="-3"/>
          <w:sz w:val="24"/>
        </w:rPr>
        <w:t xml:space="preserve"> </w:t>
      </w:r>
      <w:r>
        <w:rPr>
          <w:sz w:val="24"/>
        </w:rPr>
        <w:t>document</w:t>
      </w:r>
      <w:r>
        <w:rPr>
          <w:spacing w:val="-2"/>
          <w:sz w:val="24"/>
        </w:rPr>
        <w:t xml:space="preserve"> includes:</w:t>
      </w:r>
    </w:p>
    <w:p w14:paraId="44B0D815" w14:textId="77777777" w:rsidR="00F01ABB" w:rsidRDefault="00775C67">
      <w:pPr>
        <w:pStyle w:val="ListParagraph"/>
        <w:numPr>
          <w:ilvl w:val="1"/>
          <w:numId w:val="1"/>
        </w:numPr>
        <w:tabs>
          <w:tab w:val="left" w:pos="1617"/>
        </w:tabs>
        <w:spacing w:before="15"/>
        <w:ind w:hanging="361"/>
        <w:rPr>
          <w:sz w:val="24"/>
        </w:rPr>
      </w:pPr>
      <w:r>
        <w:rPr>
          <w:sz w:val="24"/>
        </w:rPr>
        <w:t>Transfer</w:t>
      </w:r>
      <w:r>
        <w:rPr>
          <w:spacing w:val="-5"/>
          <w:sz w:val="24"/>
        </w:rPr>
        <w:t xml:space="preserve"> </w:t>
      </w:r>
      <w:r>
        <w:rPr>
          <w:sz w:val="24"/>
        </w:rPr>
        <w:t>triggered</w:t>
      </w:r>
      <w:r>
        <w:rPr>
          <w:spacing w:val="-3"/>
          <w:sz w:val="24"/>
        </w:rPr>
        <w:t xml:space="preserve"> </w:t>
      </w:r>
      <w:r>
        <w:rPr>
          <w:sz w:val="24"/>
        </w:rPr>
        <w:t>by</w:t>
      </w:r>
      <w:r>
        <w:rPr>
          <w:spacing w:val="-6"/>
          <w:sz w:val="24"/>
        </w:rPr>
        <w:t xml:space="preserve"> </w:t>
      </w:r>
      <w:r>
        <w:rPr>
          <w:sz w:val="24"/>
        </w:rPr>
        <w:t>the</w:t>
      </w:r>
      <w:r>
        <w:rPr>
          <w:spacing w:val="-3"/>
          <w:sz w:val="24"/>
        </w:rPr>
        <w:t xml:space="preserve"> </w:t>
      </w:r>
      <w:r>
        <w:rPr>
          <w:sz w:val="24"/>
        </w:rPr>
        <w:t>College’s</w:t>
      </w:r>
      <w:r>
        <w:rPr>
          <w:spacing w:val="-4"/>
          <w:sz w:val="24"/>
        </w:rPr>
        <w:t xml:space="preserve"> </w:t>
      </w:r>
      <w:r>
        <w:rPr>
          <w:sz w:val="24"/>
        </w:rPr>
        <w:t>Student</w:t>
      </w:r>
      <w:r>
        <w:rPr>
          <w:spacing w:val="-6"/>
          <w:sz w:val="24"/>
        </w:rPr>
        <w:t xml:space="preserve"> </w:t>
      </w:r>
      <w:r>
        <w:rPr>
          <w:sz w:val="24"/>
        </w:rPr>
        <w:t>Protection</w:t>
      </w:r>
      <w:r>
        <w:rPr>
          <w:spacing w:val="-5"/>
          <w:sz w:val="24"/>
        </w:rPr>
        <w:t xml:space="preserve"> </w:t>
      </w:r>
      <w:r>
        <w:rPr>
          <w:spacing w:val="-4"/>
          <w:sz w:val="24"/>
        </w:rPr>
        <w:t>Plan</w:t>
      </w:r>
    </w:p>
    <w:p w14:paraId="44B0D816" w14:textId="77777777" w:rsidR="00F01ABB" w:rsidRDefault="00775C67">
      <w:pPr>
        <w:pStyle w:val="ListParagraph"/>
        <w:numPr>
          <w:ilvl w:val="1"/>
          <w:numId w:val="1"/>
        </w:numPr>
        <w:tabs>
          <w:tab w:val="left" w:pos="1617"/>
        </w:tabs>
        <w:spacing w:before="12"/>
        <w:ind w:hanging="361"/>
        <w:rPr>
          <w:sz w:val="24"/>
        </w:rPr>
      </w:pPr>
      <w:r>
        <w:rPr>
          <w:sz w:val="24"/>
        </w:rPr>
        <w:t>Student-led</w:t>
      </w:r>
      <w:r>
        <w:rPr>
          <w:spacing w:val="-11"/>
          <w:sz w:val="24"/>
        </w:rPr>
        <w:t xml:space="preserve"> </w:t>
      </w:r>
      <w:r>
        <w:rPr>
          <w:sz w:val="24"/>
        </w:rPr>
        <w:t>transfer</w:t>
      </w:r>
      <w:r>
        <w:rPr>
          <w:spacing w:val="-10"/>
          <w:sz w:val="24"/>
        </w:rPr>
        <w:t xml:space="preserve"> </w:t>
      </w:r>
      <w:r>
        <w:rPr>
          <w:sz w:val="24"/>
        </w:rPr>
        <w:t>to</w:t>
      </w:r>
      <w:r>
        <w:rPr>
          <w:spacing w:val="-13"/>
          <w:sz w:val="24"/>
        </w:rPr>
        <w:t xml:space="preserve"> </w:t>
      </w:r>
      <w:r>
        <w:rPr>
          <w:sz w:val="24"/>
        </w:rPr>
        <w:t>another</w:t>
      </w:r>
      <w:r>
        <w:rPr>
          <w:spacing w:val="-11"/>
          <w:sz w:val="24"/>
        </w:rPr>
        <w:t xml:space="preserve"> </w:t>
      </w:r>
      <w:r>
        <w:rPr>
          <w:sz w:val="24"/>
        </w:rPr>
        <w:t>provider</w:t>
      </w:r>
      <w:r>
        <w:rPr>
          <w:spacing w:val="-12"/>
          <w:sz w:val="24"/>
        </w:rPr>
        <w:t xml:space="preserve"> </w:t>
      </w:r>
      <w:r>
        <w:rPr>
          <w:sz w:val="24"/>
        </w:rPr>
        <w:t>from</w:t>
      </w:r>
      <w:r>
        <w:rPr>
          <w:spacing w:val="-11"/>
          <w:sz w:val="24"/>
        </w:rPr>
        <w:t xml:space="preserve"> </w:t>
      </w:r>
      <w:r>
        <w:rPr>
          <w:sz w:val="24"/>
        </w:rPr>
        <w:t>City</w:t>
      </w:r>
      <w:r>
        <w:rPr>
          <w:spacing w:val="-10"/>
          <w:sz w:val="24"/>
        </w:rPr>
        <w:t xml:space="preserve"> </w:t>
      </w:r>
      <w:r>
        <w:rPr>
          <w:sz w:val="24"/>
        </w:rPr>
        <w:t>College</w:t>
      </w:r>
      <w:r>
        <w:rPr>
          <w:spacing w:val="-9"/>
          <w:sz w:val="24"/>
        </w:rPr>
        <w:t xml:space="preserve"> </w:t>
      </w:r>
      <w:r>
        <w:rPr>
          <w:spacing w:val="-2"/>
          <w:sz w:val="24"/>
        </w:rPr>
        <w:t>Norwich</w:t>
      </w:r>
    </w:p>
    <w:p w14:paraId="44B0D817" w14:textId="77777777" w:rsidR="00F01ABB" w:rsidRDefault="00775C67">
      <w:pPr>
        <w:pStyle w:val="ListParagraph"/>
        <w:numPr>
          <w:ilvl w:val="1"/>
          <w:numId w:val="1"/>
        </w:numPr>
        <w:tabs>
          <w:tab w:val="left" w:pos="1617"/>
        </w:tabs>
        <w:spacing w:before="14"/>
        <w:ind w:hanging="361"/>
        <w:rPr>
          <w:sz w:val="24"/>
        </w:rPr>
      </w:pPr>
      <w:r>
        <w:rPr>
          <w:sz w:val="24"/>
        </w:rPr>
        <w:t>Transfer</w:t>
      </w:r>
      <w:r>
        <w:rPr>
          <w:spacing w:val="-5"/>
          <w:sz w:val="24"/>
        </w:rPr>
        <w:t xml:space="preserve"> </w:t>
      </w:r>
      <w:r>
        <w:rPr>
          <w:sz w:val="24"/>
        </w:rPr>
        <w:t>to</w:t>
      </w:r>
      <w:r>
        <w:rPr>
          <w:spacing w:val="-5"/>
          <w:sz w:val="24"/>
        </w:rPr>
        <w:t xml:space="preserve"> </w:t>
      </w:r>
      <w:r>
        <w:rPr>
          <w:sz w:val="24"/>
        </w:rPr>
        <w:t>City</w:t>
      </w:r>
      <w:r>
        <w:rPr>
          <w:spacing w:val="-5"/>
          <w:sz w:val="24"/>
        </w:rPr>
        <w:t xml:space="preserve"> </w:t>
      </w:r>
      <w:r>
        <w:rPr>
          <w:sz w:val="24"/>
        </w:rPr>
        <w:t>College</w:t>
      </w:r>
      <w:r>
        <w:rPr>
          <w:spacing w:val="-3"/>
          <w:sz w:val="24"/>
        </w:rPr>
        <w:t xml:space="preserve"> </w:t>
      </w:r>
      <w:r>
        <w:rPr>
          <w:sz w:val="24"/>
        </w:rPr>
        <w:t>Norwich</w:t>
      </w:r>
      <w:r>
        <w:rPr>
          <w:spacing w:val="-2"/>
          <w:sz w:val="24"/>
        </w:rPr>
        <w:t xml:space="preserve"> </w:t>
      </w:r>
      <w:r>
        <w:rPr>
          <w:sz w:val="24"/>
        </w:rPr>
        <w:t>from</w:t>
      </w:r>
      <w:r>
        <w:rPr>
          <w:spacing w:val="-2"/>
          <w:sz w:val="24"/>
        </w:rPr>
        <w:t xml:space="preserve"> </w:t>
      </w:r>
      <w:r>
        <w:rPr>
          <w:sz w:val="24"/>
        </w:rPr>
        <w:t>another</w:t>
      </w:r>
      <w:r>
        <w:rPr>
          <w:spacing w:val="-5"/>
          <w:sz w:val="24"/>
        </w:rPr>
        <w:t xml:space="preserve"> </w:t>
      </w:r>
      <w:r>
        <w:rPr>
          <w:spacing w:val="-2"/>
          <w:sz w:val="24"/>
        </w:rPr>
        <w:t>provider</w:t>
      </w:r>
    </w:p>
    <w:p w14:paraId="44B0D818" w14:textId="77777777" w:rsidR="00F01ABB" w:rsidRDefault="00775C67">
      <w:pPr>
        <w:pStyle w:val="ListParagraph"/>
        <w:numPr>
          <w:ilvl w:val="1"/>
          <w:numId w:val="1"/>
        </w:numPr>
        <w:tabs>
          <w:tab w:val="left" w:pos="1617"/>
        </w:tabs>
        <w:spacing w:before="15"/>
        <w:ind w:hanging="361"/>
        <w:rPr>
          <w:sz w:val="24"/>
        </w:rPr>
      </w:pPr>
      <w:r>
        <w:rPr>
          <w:sz w:val="24"/>
        </w:rPr>
        <w:t>Transfer</w:t>
      </w:r>
      <w:r>
        <w:rPr>
          <w:spacing w:val="-5"/>
          <w:sz w:val="24"/>
        </w:rPr>
        <w:t xml:space="preserve"> </w:t>
      </w:r>
      <w:r>
        <w:rPr>
          <w:sz w:val="24"/>
        </w:rPr>
        <w:t>between</w:t>
      </w:r>
      <w:r>
        <w:rPr>
          <w:spacing w:val="-2"/>
          <w:sz w:val="24"/>
        </w:rPr>
        <w:t xml:space="preserve"> </w:t>
      </w:r>
      <w:r>
        <w:rPr>
          <w:sz w:val="24"/>
        </w:rPr>
        <w:t>courses</w:t>
      </w:r>
      <w:r>
        <w:rPr>
          <w:spacing w:val="-4"/>
          <w:sz w:val="24"/>
        </w:rPr>
        <w:t xml:space="preserve"> </w:t>
      </w:r>
      <w:r>
        <w:rPr>
          <w:sz w:val="24"/>
        </w:rPr>
        <w:t>at</w:t>
      </w:r>
      <w:r>
        <w:rPr>
          <w:spacing w:val="-3"/>
          <w:sz w:val="24"/>
        </w:rPr>
        <w:t xml:space="preserve"> </w:t>
      </w:r>
      <w:r>
        <w:rPr>
          <w:sz w:val="24"/>
        </w:rPr>
        <w:t>City</w:t>
      </w:r>
      <w:r>
        <w:rPr>
          <w:spacing w:val="-5"/>
          <w:sz w:val="24"/>
        </w:rPr>
        <w:t xml:space="preserve"> </w:t>
      </w:r>
      <w:r>
        <w:rPr>
          <w:sz w:val="24"/>
        </w:rPr>
        <w:t>College</w:t>
      </w:r>
      <w:r>
        <w:rPr>
          <w:spacing w:val="-3"/>
          <w:sz w:val="24"/>
        </w:rPr>
        <w:t xml:space="preserve"> </w:t>
      </w:r>
      <w:r>
        <w:rPr>
          <w:spacing w:val="-2"/>
          <w:sz w:val="24"/>
        </w:rPr>
        <w:t>Norwich</w:t>
      </w:r>
    </w:p>
    <w:p w14:paraId="44B0D819" w14:textId="77777777" w:rsidR="00F01ABB" w:rsidRDefault="00F01ABB">
      <w:pPr>
        <w:pStyle w:val="BodyText"/>
        <w:spacing w:before="3"/>
        <w:rPr>
          <w:sz w:val="26"/>
        </w:rPr>
      </w:pPr>
    </w:p>
    <w:p w14:paraId="44B0D81A" w14:textId="77777777" w:rsidR="00F01ABB" w:rsidRDefault="00775C67">
      <w:pPr>
        <w:pStyle w:val="ListParagraph"/>
        <w:numPr>
          <w:ilvl w:val="0"/>
          <w:numId w:val="1"/>
        </w:numPr>
        <w:tabs>
          <w:tab w:val="left" w:pos="1051"/>
        </w:tabs>
        <w:spacing w:line="252" w:lineRule="auto"/>
        <w:ind w:right="498"/>
        <w:rPr>
          <w:sz w:val="24"/>
          <w:szCs w:val="24"/>
        </w:rPr>
      </w:pPr>
      <w:r w:rsidRPr="6ABB97A5">
        <w:rPr>
          <w:sz w:val="24"/>
          <w:szCs w:val="24"/>
        </w:rPr>
        <w:t>In the event of a) above, we aim to teach out all current students on their original</w:t>
      </w:r>
      <w:r w:rsidRPr="6ABB97A5">
        <w:rPr>
          <w:spacing w:val="-3"/>
          <w:sz w:val="24"/>
          <w:szCs w:val="24"/>
        </w:rPr>
        <w:t xml:space="preserve"> </w:t>
      </w:r>
      <w:r w:rsidRPr="6ABB97A5">
        <w:rPr>
          <w:sz w:val="24"/>
          <w:szCs w:val="24"/>
        </w:rPr>
        <w:t>course,</w:t>
      </w:r>
      <w:r w:rsidRPr="6ABB97A5">
        <w:rPr>
          <w:spacing w:val="-3"/>
          <w:sz w:val="24"/>
          <w:szCs w:val="24"/>
        </w:rPr>
        <w:t xml:space="preserve"> </w:t>
      </w:r>
      <w:r w:rsidRPr="6ABB97A5">
        <w:rPr>
          <w:sz w:val="24"/>
          <w:szCs w:val="24"/>
        </w:rPr>
        <w:t>but</w:t>
      </w:r>
      <w:r w:rsidRPr="6ABB97A5">
        <w:rPr>
          <w:spacing w:val="-2"/>
          <w:sz w:val="24"/>
          <w:szCs w:val="24"/>
        </w:rPr>
        <w:t xml:space="preserve"> </w:t>
      </w:r>
      <w:r w:rsidRPr="6ABB97A5">
        <w:rPr>
          <w:sz w:val="24"/>
          <w:szCs w:val="24"/>
        </w:rPr>
        <w:t>where</w:t>
      </w:r>
      <w:r w:rsidRPr="6ABB97A5">
        <w:rPr>
          <w:spacing w:val="-2"/>
          <w:sz w:val="24"/>
          <w:szCs w:val="24"/>
        </w:rPr>
        <w:t xml:space="preserve"> </w:t>
      </w:r>
      <w:r w:rsidRPr="6ABB97A5">
        <w:rPr>
          <w:sz w:val="24"/>
          <w:szCs w:val="24"/>
        </w:rPr>
        <w:t>this</w:t>
      </w:r>
      <w:r w:rsidRPr="6ABB97A5">
        <w:rPr>
          <w:spacing w:val="-3"/>
          <w:sz w:val="24"/>
          <w:szCs w:val="24"/>
        </w:rPr>
        <w:t xml:space="preserve"> </w:t>
      </w:r>
      <w:r w:rsidRPr="6ABB97A5">
        <w:rPr>
          <w:sz w:val="24"/>
          <w:szCs w:val="24"/>
        </w:rPr>
        <w:t>is</w:t>
      </w:r>
      <w:r w:rsidRPr="6ABB97A5">
        <w:rPr>
          <w:spacing w:val="-5"/>
          <w:sz w:val="24"/>
          <w:szCs w:val="24"/>
        </w:rPr>
        <w:t xml:space="preserve"> </w:t>
      </w:r>
      <w:r w:rsidRPr="6ABB97A5">
        <w:rPr>
          <w:sz w:val="24"/>
          <w:szCs w:val="24"/>
        </w:rPr>
        <w:t>not</w:t>
      </w:r>
      <w:r w:rsidRPr="6ABB97A5">
        <w:rPr>
          <w:spacing w:val="-5"/>
          <w:sz w:val="24"/>
          <w:szCs w:val="24"/>
        </w:rPr>
        <w:t xml:space="preserve"> </w:t>
      </w:r>
      <w:r w:rsidRPr="6ABB97A5">
        <w:rPr>
          <w:sz w:val="24"/>
          <w:szCs w:val="24"/>
        </w:rPr>
        <w:t>possible,</w:t>
      </w:r>
      <w:r w:rsidRPr="6ABB97A5">
        <w:rPr>
          <w:spacing w:val="-5"/>
          <w:sz w:val="24"/>
          <w:szCs w:val="24"/>
        </w:rPr>
        <w:t xml:space="preserve"> </w:t>
      </w:r>
      <w:r w:rsidRPr="6ABB97A5">
        <w:rPr>
          <w:sz w:val="24"/>
          <w:szCs w:val="24"/>
        </w:rPr>
        <w:t>we</w:t>
      </w:r>
      <w:r w:rsidRPr="6ABB97A5">
        <w:rPr>
          <w:spacing w:val="-1"/>
          <w:sz w:val="24"/>
          <w:szCs w:val="24"/>
        </w:rPr>
        <w:t xml:space="preserve"> </w:t>
      </w:r>
      <w:r w:rsidRPr="6ABB97A5">
        <w:rPr>
          <w:sz w:val="24"/>
          <w:szCs w:val="24"/>
        </w:rPr>
        <w:t>will</w:t>
      </w:r>
      <w:r w:rsidRPr="6ABB97A5">
        <w:rPr>
          <w:spacing w:val="-3"/>
          <w:sz w:val="24"/>
          <w:szCs w:val="24"/>
        </w:rPr>
        <w:t xml:space="preserve"> </w:t>
      </w:r>
      <w:r w:rsidRPr="6ABB97A5">
        <w:rPr>
          <w:sz w:val="24"/>
          <w:szCs w:val="24"/>
        </w:rPr>
        <w:t>provide</w:t>
      </w:r>
      <w:r w:rsidRPr="6ABB97A5">
        <w:rPr>
          <w:spacing w:val="-2"/>
          <w:sz w:val="24"/>
          <w:szCs w:val="24"/>
        </w:rPr>
        <w:t xml:space="preserve"> </w:t>
      </w:r>
      <w:r w:rsidRPr="6ABB97A5">
        <w:rPr>
          <w:sz w:val="24"/>
          <w:szCs w:val="24"/>
        </w:rPr>
        <w:t>students</w:t>
      </w:r>
      <w:r w:rsidRPr="6ABB97A5">
        <w:rPr>
          <w:spacing w:val="-3"/>
          <w:sz w:val="24"/>
          <w:szCs w:val="24"/>
        </w:rPr>
        <w:t xml:space="preserve"> </w:t>
      </w:r>
      <w:r w:rsidRPr="6ABB97A5">
        <w:rPr>
          <w:sz w:val="24"/>
          <w:szCs w:val="24"/>
        </w:rPr>
        <w:t xml:space="preserve">with support, </w:t>
      </w:r>
      <w:bookmarkStart w:id="4" w:name="_Int_VDEAlbfW"/>
      <w:r w:rsidRPr="6ABB97A5">
        <w:rPr>
          <w:sz w:val="24"/>
          <w:szCs w:val="24"/>
        </w:rPr>
        <w:t>advice</w:t>
      </w:r>
      <w:bookmarkEnd w:id="4"/>
      <w:r w:rsidRPr="6ABB97A5">
        <w:rPr>
          <w:sz w:val="24"/>
          <w:szCs w:val="24"/>
        </w:rPr>
        <w:t xml:space="preserve"> and guidance to facilitate an appropriate transfer.</w:t>
      </w:r>
    </w:p>
    <w:p w14:paraId="44B0D81B" w14:textId="77777777" w:rsidR="00F01ABB" w:rsidRDefault="00F01ABB">
      <w:pPr>
        <w:pStyle w:val="BodyText"/>
        <w:spacing w:before="2"/>
        <w:rPr>
          <w:sz w:val="25"/>
        </w:rPr>
      </w:pPr>
    </w:p>
    <w:p w14:paraId="44B0D81C" w14:textId="77777777" w:rsidR="00F01ABB" w:rsidRDefault="00775C67">
      <w:pPr>
        <w:pStyle w:val="ListParagraph"/>
        <w:numPr>
          <w:ilvl w:val="0"/>
          <w:numId w:val="1"/>
        </w:numPr>
        <w:tabs>
          <w:tab w:val="left" w:pos="1051"/>
        </w:tabs>
        <w:spacing w:before="1" w:line="252" w:lineRule="auto"/>
        <w:ind w:right="114"/>
        <w:jc w:val="both"/>
        <w:rPr>
          <w:sz w:val="24"/>
          <w:szCs w:val="24"/>
        </w:rPr>
      </w:pPr>
      <w:r w:rsidRPr="6ABB97A5">
        <w:rPr>
          <w:sz w:val="24"/>
          <w:szCs w:val="24"/>
        </w:rPr>
        <w:t xml:space="preserve">In the event of b) above, we will provide students with support, </w:t>
      </w:r>
      <w:bookmarkStart w:id="5" w:name="_Int_FULChvnq"/>
      <w:r w:rsidRPr="6ABB97A5">
        <w:rPr>
          <w:sz w:val="24"/>
          <w:szCs w:val="24"/>
        </w:rPr>
        <w:t>advice</w:t>
      </w:r>
      <w:bookmarkEnd w:id="5"/>
      <w:r w:rsidRPr="6ABB97A5">
        <w:rPr>
          <w:sz w:val="24"/>
          <w:szCs w:val="24"/>
        </w:rPr>
        <w:t xml:space="preserve"> and guidance to</w:t>
      </w:r>
      <w:r w:rsidRPr="6ABB97A5">
        <w:rPr>
          <w:spacing w:val="-2"/>
          <w:sz w:val="24"/>
          <w:szCs w:val="24"/>
        </w:rPr>
        <w:t xml:space="preserve"> </w:t>
      </w:r>
      <w:r w:rsidRPr="6ABB97A5">
        <w:rPr>
          <w:sz w:val="24"/>
          <w:szCs w:val="24"/>
        </w:rPr>
        <w:t>facilitate a</w:t>
      </w:r>
      <w:r w:rsidRPr="6ABB97A5">
        <w:rPr>
          <w:spacing w:val="-2"/>
          <w:sz w:val="24"/>
          <w:szCs w:val="24"/>
        </w:rPr>
        <w:t xml:space="preserve"> </w:t>
      </w:r>
      <w:r w:rsidRPr="6ABB97A5">
        <w:rPr>
          <w:sz w:val="24"/>
          <w:szCs w:val="24"/>
        </w:rPr>
        <w:t>transfer</w:t>
      </w:r>
      <w:r w:rsidRPr="6ABB97A5">
        <w:rPr>
          <w:spacing w:val="-1"/>
          <w:sz w:val="24"/>
          <w:szCs w:val="24"/>
        </w:rPr>
        <w:t xml:space="preserve"> </w:t>
      </w:r>
      <w:r w:rsidRPr="6ABB97A5">
        <w:rPr>
          <w:sz w:val="24"/>
          <w:szCs w:val="24"/>
        </w:rPr>
        <w:t>to a course elsewhere that is</w:t>
      </w:r>
      <w:r w:rsidRPr="6ABB97A5">
        <w:rPr>
          <w:spacing w:val="-3"/>
          <w:sz w:val="24"/>
          <w:szCs w:val="24"/>
        </w:rPr>
        <w:t xml:space="preserve"> </w:t>
      </w:r>
      <w:r w:rsidRPr="6ABB97A5">
        <w:rPr>
          <w:sz w:val="24"/>
          <w:szCs w:val="24"/>
        </w:rPr>
        <w:t>more appropriate for them.</w:t>
      </w:r>
    </w:p>
    <w:p w14:paraId="44B0D81D" w14:textId="77777777" w:rsidR="00F01ABB" w:rsidRDefault="00F01ABB">
      <w:pPr>
        <w:pStyle w:val="BodyText"/>
        <w:spacing w:before="2"/>
        <w:rPr>
          <w:sz w:val="25"/>
        </w:rPr>
      </w:pPr>
    </w:p>
    <w:p w14:paraId="44B0D81E" w14:textId="77777777" w:rsidR="00F01ABB" w:rsidRDefault="00775C67">
      <w:pPr>
        <w:pStyle w:val="ListParagraph"/>
        <w:numPr>
          <w:ilvl w:val="0"/>
          <w:numId w:val="1"/>
        </w:numPr>
        <w:tabs>
          <w:tab w:val="left" w:pos="1051"/>
        </w:tabs>
        <w:spacing w:line="252" w:lineRule="auto"/>
        <w:ind w:right="112"/>
        <w:jc w:val="both"/>
        <w:rPr>
          <w:sz w:val="24"/>
          <w:szCs w:val="24"/>
        </w:rPr>
      </w:pPr>
      <w:r w:rsidRPr="6ABB97A5">
        <w:rPr>
          <w:sz w:val="24"/>
          <w:szCs w:val="24"/>
        </w:rPr>
        <w:t xml:space="preserve">In the event of c) above, we will facilitate transfer of students from other providers to City College Norwich where we may be able to offer a suitable alternative course, </w:t>
      </w:r>
      <w:bookmarkStart w:id="6" w:name="_Int_9r7tyYjn"/>
      <w:r w:rsidRPr="6ABB97A5">
        <w:rPr>
          <w:sz w:val="24"/>
          <w:szCs w:val="24"/>
        </w:rPr>
        <w:t>in order for</w:t>
      </w:r>
      <w:bookmarkEnd w:id="6"/>
      <w:r w:rsidRPr="6ABB97A5">
        <w:rPr>
          <w:sz w:val="24"/>
          <w:szCs w:val="24"/>
        </w:rPr>
        <w:t xml:space="preserve"> students to complete their studies.</w:t>
      </w:r>
      <w:r w:rsidRPr="6ABB97A5">
        <w:rPr>
          <w:spacing w:val="40"/>
          <w:sz w:val="24"/>
          <w:szCs w:val="24"/>
        </w:rPr>
        <w:t xml:space="preserve"> </w:t>
      </w:r>
      <w:r w:rsidRPr="6ABB97A5">
        <w:rPr>
          <w:sz w:val="24"/>
          <w:szCs w:val="24"/>
        </w:rPr>
        <w:t>Please see the section, Transfer into City College Norwich, below for further information.</w:t>
      </w:r>
    </w:p>
    <w:p w14:paraId="44B0D81F" w14:textId="77777777" w:rsidR="00F01ABB" w:rsidRDefault="00F01ABB">
      <w:pPr>
        <w:pStyle w:val="BodyText"/>
        <w:spacing w:before="3"/>
        <w:rPr>
          <w:sz w:val="25"/>
        </w:rPr>
      </w:pPr>
    </w:p>
    <w:p w14:paraId="44B0D820" w14:textId="77777777" w:rsidR="00F01ABB" w:rsidRDefault="00775C67">
      <w:pPr>
        <w:pStyle w:val="ListParagraph"/>
        <w:numPr>
          <w:ilvl w:val="0"/>
          <w:numId w:val="1"/>
        </w:numPr>
        <w:tabs>
          <w:tab w:val="left" w:pos="1051"/>
        </w:tabs>
        <w:spacing w:line="252" w:lineRule="auto"/>
        <w:ind w:right="114"/>
        <w:jc w:val="both"/>
        <w:rPr>
          <w:sz w:val="24"/>
        </w:rPr>
      </w:pPr>
      <w:r>
        <w:rPr>
          <w:sz w:val="24"/>
        </w:rPr>
        <w:t>In</w:t>
      </w:r>
      <w:r>
        <w:rPr>
          <w:spacing w:val="-17"/>
          <w:sz w:val="24"/>
        </w:rPr>
        <w:t xml:space="preserve"> </w:t>
      </w:r>
      <w:r>
        <w:rPr>
          <w:sz w:val="24"/>
        </w:rPr>
        <w:t>the</w:t>
      </w:r>
      <w:r>
        <w:rPr>
          <w:spacing w:val="-17"/>
          <w:sz w:val="24"/>
        </w:rPr>
        <w:t xml:space="preserve"> </w:t>
      </w:r>
      <w:r>
        <w:rPr>
          <w:sz w:val="24"/>
        </w:rPr>
        <w:t>event</w:t>
      </w:r>
      <w:r>
        <w:rPr>
          <w:spacing w:val="-16"/>
          <w:sz w:val="24"/>
        </w:rPr>
        <w:t xml:space="preserve"> </w:t>
      </w:r>
      <w:r>
        <w:rPr>
          <w:sz w:val="24"/>
        </w:rPr>
        <w:t>of</w:t>
      </w:r>
      <w:r>
        <w:rPr>
          <w:spacing w:val="-17"/>
          <w:sz w:val="24"/>
        </w:rPr>
        <w:t xml:space="preserve"> </w:t>
      </w:r>
      <w:r>
        <w:rPr>
          <w:sz w:val="24"/>
        </w:rPr>
        <w:t>d)</w:t>
      </w:r>
      <w:r>
        <w:rPr>
          <w:spacing w:val="-17"/>
          <w:sz w:val="24"/>
        </w:rPr>
        <w:t xml:space="preserve"> </w:t>
      </w:r>
      <w:r>
        <w:rPr>
          <w:sz w:val="24"/>
        </w:rPr>
        <w:t>above,</w:t>
      </w:r>
      <w:r>
        <w:rPr>
          <w:spacing w:val="-17"/>
          <w:sz w:val="24"/>
        </w:rPr>
        <w:t xml:space="preserve"> </w:t>
      </w:r>
      <w:r>
        <w:rPr>
          <w:sz w:val="24"/>
        </w:rPr>
        <w:t>we</w:t>
      </w:r>
      <w:r>
        <w:rPr>
          <w:spacing w:val="-14"/>
          <w:sz w:val="24"/>
        </w:rPr>
        <w:t xml:space="preserve"> </w:t>
      </w:r>
      <w:r>
        <w:rPr>
          <w:sz w:val="24"/>
        </w:rPr>
        <w:t>will</w:t>
      </w:r>
      <w:r>
        <w:rPr>
          <w:spacing w:val="-17"/>
          <w:sz w:val="24"/>
        </w:rPr>
        <w:t xml:space="preserve"> </w:t>
      </w:r>
      <w:r>
        <w:rPr>
          <w:sz w:val="24"/>
        </w:rPr>
        <w:t>facilitate</w:t>
      </w:r>
      <w:r>
        <w:rPr>
          <w:spacing w:val="-16"/>
          <w:sz w:val="24"/>
        </w:rPr>
        <w:t xml:space="preserve"> </w:t>
      </w:r>
      <w:r>
        <w:rPr>
          <w:sz w:val="24"/>
        </w:rPr>
        <w:t>transfer</w:t>
      </w:r>
      <w:r>
        <w:rPr>
          <w:spacing w:val="-17"/>
          <w:sz w:val="24"/>
        </w:rPr>
        <w:t xml:space="preserve"> </w:t>
      </w:r>
      <w:r>
        <w:rPr>
          <w:sz w:val="24"/>
        </w:rPr>
        <w:t>to</w:t>
      </w:r>
      <w:r>
        <w:rPr>
          <w:spacing w:val="-15"/>
          <w:sz w:val="24"/>
        </w:rPr>
        <w:t xml:space="preserve"> </w:t>
      </w:r>
      <w:r>
        <w:rPr>
          <w:sz w:val="24"/>
        </w:rPr>
        <w:t>a</w:t>
      </w:r>
      <w:r>
        <w:rPr>
          <w:spacing w:val="-16"/>
          <w:sz w:val="24"/>
        </w:rPr>
        <w:t xml:space="preserve"> </w:t>
      </w:r>
      <w:r>
        <w:rPr>
          <w:sz w:val="24"/>
        </w:rPr>
        <w:t>suitable</w:t>
      </w:r>
      <w:r>
        <w:rPr>
          <w:spacing w:val="-16"/>
          <w:sz w:val="24"/>
        </w:rPr>
        <w:t xml:space="preserve"> </w:t>
      </w:r>
      <w:r>
        <w:rPr>
          <w:sz w:val="24"/>
        </w:rPr>
        <w:t>alternative</w:t>
      </w:r>
      <w:r>
        <w:rPr>
          <w:spacing w:val="-16"/>
          <w:sz w:val="24"/>
        </w:rPr>
        <w:t xml:space="preserve"> </w:t>
      </w:r>
      <w:r>
        <w:rPr>
          <w:sz w:val="24"/>
        </w:rPr>
        <w:t>course for existing City College Norwich students, as appropriate. Please see the section below, entitled Transfer between City College Norwich Courses.</w:t>
      </w:r>
    </w:p>
    <w:p w14:paraId="44B0D821" w14:textId="77777777" w:rsidR="00F01ABB" w:rsidRDefault="00F01ABB">
      <w:pPr>
        <w:pStyle w:val="BodyText"/>
        <w:spacing w:before="2"/>
        <w:rPr>
          <w:sz w:val="25"/>
        </w:rPr>
      </w:pPr>
    </w:p>
    <w:p w14:paraId="44B0D822" w14:textId="77777777" w:rsidR="00F01ABB" w:rsidRDefault="00775C67">
      <w:pPr>
        <w:pStyle w:val="ListParagraph"/>
        <w:numPr>
          <w:ilvl w:val="0"/>
          <w:numId w:val="1"/>
        </w:numPr>
        <w:tabs>
          <w:tab w:val="left" w:pos="1051"/>
        </w:tabs>
        <w:spacing w:line="252" w:lineRule="auto"/>
        <w:ind w:right="112"/>
        <w:jc w:val="both"/>
        <w:rPr>
          <w:sz w:val="24"/>
        </w:rPr>
      </w:pPr>
      <w:r>
        <w:rPr>
          <w:sz w:val="24"/>
        </w:rPr>
        <w:t>In</w:t>
      </w:r>
      <w:r>
        <w:rPr>
          <w:spacing w:val="-1"/>
          <w:sz w:val="24"/>
        </w:rPr>
        <w:t xml:space="preserve"> </w:t>
      </w:r>
      <w:r>
        <w:rPr>
          <w:sz w:val="24"/>
        </w:rPr>
        <w:t>the</w:t>
      </w:r>
      <w:r>
        <w:rPr>
          <w:spacing w:val="-1"/>
          <w:sz w:val="24"/>
        </w:rPr>
        <w:t xml:space="preserve"> </w:t>
      </w:r>
      <w:r>
        <w:rPr>
          <w:sz w:val="24"/>
        </w:rPr>
        <w:t>cases</w:t>
      </w:r>
      <w:r>
        <w:rPr>
          <w:spacing w:val="-4"/>
          <w:sz w:val="24"/>
        </w:rPr>
        <w:t xml:space="preserve"> </w:t>
      </w:r>
      <w:r>
        <w:rPr>
          <w:sz w:val="24"/>
        </w:rPr>
        <w:t>of scenarios</w:t>
      </w:r>
      <w:r>
        <w:rPr>
          <w:spacing w:val="-2"/>
          <w:sz w:val="24"/>
        </w:rPr>
        <w:t xml:space="preserve"> </w:t>
      </w:r>
      <w:r>
        <w:rPr>
          <w:sz w:val="24"/>
        </w:rPr>
        <w:t>b),</w:t>
      </w:r>
      <w:r>
        <w:rPr>
          <w:spacing w:val="-1"/>
          <w:sz w:val="24"/>
        </w:rPr>
        <w:t xml:space="preserve"> </w:t>
      </w:r>
      <w:r>
        <w:rPr>
          <w:sz w:val="24"/>
        </w:rPr>
        <w:t>c)</w:t>
      </w:r>
      <w:r>
        <w:rPr>
          <w:spacing w:val="-3"/>
          <w:sz w:val="24"/>
        </w:rPr>
        <w:t xml:space="preserve"> </w:t>
      </w:r>
      <w:r>
        <w:rPr>
          <w:sz w:val="24"/>
        </w:rPr>
        <w:t>and</w:t>
      </w:r>
      <w:r>
        <w:rPr>
          <w:spacing w:val="-3"/>
          <w:sz w:val="24"/>
        </w:rPr>
        <w:t xml:space="preserve"> </w:t>
      </w:r>
      <w:r>
        <w:rPr>
          <w:sz w:val="24"/>
        </w:rPr>
        <w:t>d),</w:t>
      </w:r>
      <w:r>
        <w:rPr>
          <w:spacing w:val="-4"/>
          <w:sz w:val="24"/>
        </w:rPr>
        <w:t xml:space="preserve"> </w:t>
      </w:r>
      <w:r>
        <w:rPr>
          <w:sz w:val="24"/>
        </w:rPr>
        <w:t>for</w:t>
      </w:r>
      <w:r>
        <w:rPr>
          <w:spacing w:val="-5"/>
          <w:sz w:val="24"/>
        </w:rPr>
        <w:t xml:space="preserve"> </w:t>
      </w:r>
      <w:r>
        <w:rPr>
          <w:sz w:val="24"/>
        </w:rPr>
        <w:t>first</w:t>
      </w:r>
      <w:r>
        <w:rPr>
          <w:spacing w:val="-1"/>
          <w:sz w:val="24"/>
        </w:rPr>
        <w:t xml:space="preserve"> </w:t>
      </w:r>
      <w:r>
        <w:rPr>
          <w:sz w:val="24"/>
        </w:rPr>
        <w:t>year’s,</w:t>
      </w:r>
      <w:r>
        <w:rPr>
          <w:spacing w:val="-1"/>
          <w:sz w:val="24"/>
        </w:rPr>
        <w:t xml:space="preserve"> </w:t>
      </w:r>
      <w:r>
        <w:rPr>
          <w:sz w:val="24"/>
        </w:rPr>
        <w:t>student</w:t>
      </w:r>
      <w:r>
        <w:rPr>
          <w:spacing w:val="-4"/>
          <w:sz w:val="24"/>
        </w:rPr>
        <w:t xml:space="preserve"> </w:t>
      </w:r>
      <w:r>
        <w:rPr>
          <w:sz w:val="24"/>
        </w:rPr>
        <w:t>transfers</w:t>
      </w:r>
      <w:r>
        <w:rPr>
          <w:spacing w:val="-2"/>
          <w:sz w:val="24"/>
        </w:rPr>
        <w:t xml:space="preserve"> </w:t>
      </w:r>
      <w:r>
        <w:rPr>
          <w:sz w:val="24"/>
        </w:rPr>
        <w:t>will</w:t>
      </w:r>
      <w:r>
        <w:rPr>
          <w:spacing w:val="-2"/>
          <w:sz w:val="24"/>
        </w:rPr>
        <w:t xml:space="preserve"> </w:t>
      </w:r>
      <w:r>
        <w:rPr>
          <w:sz w:val="24"/>
        </w:rPr>
        <w:t>not normally be sanctioned after the second week of the academic year. For students</w:t>
      </w:r>
      <w:r>
        <w:rPr>
          <w:spacing w:val="19"/>
          <w:sz w:val="24"/>
        </w:rPr>
        <w:t xml:space="preserve"> </w:t>
      </w:r>
      <w:r>
        <w:rPr>
          <w:sz w:val="24"/>
        </w:rPr>
        <w:t>progressing</w:t>
      </w:r>
      <w:r>
        <w:rPr>
          <w:spacing w:val="20"/>
          <w:sz w:val="24"/>
        </w:rPr>
        <w:t xml:space="preserve"> </w:t>
      </w:r>
      <w:r>
        <w:rPr>
          <w:sz w:val="24"/>
        </w:rPr>
        <w:t>to</w:t>
      </w:r>
      <w:r>
        <w:rPr>
          <w:spacing w:val="22"/>
          <w:sz w:val="24"/>
        </w:rPr>
        <w:t xml:space="preserve"> </w:t>
      </w:r>
      <w:r>
        <w:rPr>
          <w:sz w:val="24"/>
        </w:rPr>
        <w:t>Year</w:t>
      </w:r>
      <w:r>
        <w:rPr>
          <w:spacing w:val="18"/>
          <w:sz w:val="24"/>
        </w:rPr>
        <w:t xml:space="preserve"> </w:t>
      </w:r>
      <w:r>
        <w:rPr>
          <w:sz w:val="24"/>
        </w:rPr>
        <w:t>2,</w:t>
      </w:r>
      <w:r>
        <w:rPr>
          <w:spacing w:val="19"/>
          <w:sz w:val="24"/>
        </w:rPr>
        <w:t xml:space="preserve"> </w:t>
      </w:r>
      <w:r>
        <w:rPr>
          <w:sz w:val="24"/>
        </w:rPr>
        <w:t>or</w:t>
      </w:r>
      <w:r>
        <w:rPr>
          <w:spacing w:val="20"/>
          <w:sz w:val="24"/>
        </w:rPr>
        <w:t xml:space="preserve"> </w:t>
      </w:r>
      <w:r>
        <w:rPr>
          <w:sz w:val="24"/>
        </w:rPr>
        <w:t>Year</w:t>
      </w:r>
      <w:r>
        <w:rPr>
          <w:spacing w:val="18"/>
          <w:sz w:val="24"/>
        </w:rPr>
        <w:t xml:space="preserve"> </w:t>
      </w:r>
      <w:r>
        <w:rPr>
          <w:sz w:val="24"/>
        </w:rPr>
        <w:t>3,</w:t>
      </w:r>
      <w:r>
        <w:rPr>
          <w:spacing w:val="19"/>
          <w:sz w:val="24"/>
        </w:rPr>
        <w:t xml:space="preserve"> </w:t>
      </w:r>
      <w:r>
        <w:rPr>
          <w:sz w:val="24"/>
        </w:rPr>
        <w:t>of</w:t>
      </w:r>
      <w:r>
        <w:rPr>
          <w:spacing w:val="22"/>
          <w:sz w:val="24"/>
        </w:rPr>
        <w:t xml:space="preserve"> </w:t>
      </w:r>
      <w:r>
        <w:rPr>
          <w:sz w:val="24"/>
        </w:rPr>
        <w:t>programmes,</w:t>
      </w:r>
      <w:r>
        <w:rPr>
          <w:spacing w:val="22"/>
          <w:sz w:val="24"/>
        </w:rPr>
        <w:t xml:space="preserve"> </w:t>
      </w:r>
      <w:r>
        <w:rPr>
          <w:sz w:val="24"/>
        </w:rPr>
        <w:t>we</w:t>
      </w:r>
      <w:r>
        <w:rPr>
          <w:spacing w:val="22"/>
          <w:sz w:val="24"/>
        </w:rPr>
        <w:t xml:space="preserve"> </w:t>
      </w:r>
      <w:r>
        <w:rPr>
          <w:sz w:val="24"/>
        </w:rPr>
        <w:t>would</w:t>
      </w:r>
      <w:r>
        <w:rPr>
          <w:spacing w:val="20"/>
          <w:sz w:val="24"/>
        </w:rPr>
        <w:t xml:space="preserve"> </w:t>
      </w:r>
      <w:r>
        <w:rPr>
          <w:sz w:val="24"/>
        </w:rPr>
        <w:t>expect</w:t>
      </w:r>
    </w:p>
    <w:p w14:paraId="44B0D823" w14:textId="77777777" w:rsidR="00F01ABB" w:rsidRDefault="00F01ABB">
      <w:pPr>
        <w:spacing w:line="252" w:lineRule="auto"/>
        <w:jc w:val="both"/>
        <w:rPr>
          <w:sz w:val="24"/>
        </w:rPr>
        <w:sectPr w:rsidR="00F01ABB">
          <w:headerReference w:type="default" r:id="rId11"/>
          <w:footerReference w:type="default" r:id="rId12"/>
          <w:pgSz w:w="11910" w:h="16840"/>
          <w:pgMar w:top="1400" w:right="1320" w:bottom="1860" w:left="1100" w:header="813" w:footer="1679" w:gutter="0"/>
          <w:cols w:space="720"/>
        </w:sectPr>
      </w:pPr>
    </w:p>
    <w:p w14:paraId="44B0D824" w14:textId="77777777" w:rsidR="00F01ABB" w:rsidRDefault="00775C67">
      <w:pPr>
        <w:pStyle w:val="BodyText"/>
        <w:spacing w:before="82" w:line="252" w:lineRule="auto"/>
        <w:ind w:left="1050"/>
      </w:pPr>
      <w:r>
        <w:lastRenderedPageBreak/>
        <w:t>such transfers to take place before the start of the next academic year (and in exceptional circumstances within the first week of the new academic year)</w:t>
      </w:r>
    </w:p>
    <w:p w14:paraId="44B0D825" w14:textId="77777777" w:rsidR="00F01ABB" w:rsidRDefault="00F01ABB">
      <w:pPr>
        <w:pStyle w:val="BodyText"/>
        <w:spacing w:before="1"/>
        <w:rPr>
          <w:sz w:val="25"/>
        </w:rPr>
      </w:pPr>
    </w:p>
    <w:p w14:paraId="44B0D826" w14:textId="77777777" w:rsidR="00F01ABB" w:rsidRDefault="00775C67">
      <w:pPr>
        <w:pStyle w:val="ListParagraph"/>
        <w:numPr>
          <w:ilvl w:val="0"/>
          <w:numId w:val="1"/>
        </w:numPr>
        <w:tabs>
          <w:tab w:val="left" w:pos="1051"/>
        </w:tabs>
        <w:spacing w:before="1" w:line="252" w:lineRule="auto"/>
        <w:ind w:right="116"/>
        <w:rPr>
          <w:sz w:val="24"/>
        </w:rPr>
      </w:pPr>
      <w:r>
        <w:rPr>
          <w:sz w:val="24"/>
        </w:rPr>
        <w:t>This</w:t>
      </w:r>
      <w:r>
        <w:rPr>
          <w:spacing w:val="40"/>
          <w:sz w:val="24"/>
        </w:rPr>
        <w:t xml:space="preserve"> </w:t>
      </w:r>
      <w:r>
        <w:rPr>
          <w:sz w:val="24"/>
        </w:rPr>
        <w:t>plan</w:t>
      </w:r>
      <w:r>
        <w:rPr>
          <w:spacing w:val="40"/>
          <w:sz w:val="24"/>
        </w:rPr>
        <w:t xml:space="preserve"> </w:t>
      </w:r>
      <w:r>
        <w:rPr>
          <w:sz w:val="24"/>
        </w:rPr>
        <w:t>is</w:t>
      </w:r>
      <w:r>
        <w:rPr>
          <w:spacing w:val="40"/>
          <w:sz w:val="24"/>
        </w:rPr>
        <w:t xml:space="preserve"> </w:t>
      </w:r>
      <w:r>
        <w:rPr>
          <w:sz w:val="24"/>
        </w:rPr>
        <w:t>available</w:t>
      </w:r>
      <w:r>
        <w:rPr>
          <w:spacing w:val="40"/>
          <w:sz w:val="24"/>
        </w:rPr>
        <w:t xml:space="preserve"> </w:t>
      </w:r>
      <w:r>
        <w:rPr>
          <w:sz w:val="24"/>
        </w:rPr>
        <w:t>to</w:t>
      </w:r>
      <w:r>
        <w:rPr>
          <w:spacing w:val="40"/>
          <w:sz w:val="24"/>
        </w:rPr>
        <w:t xml:space="preserve"> </w:t>
      </w:r>
      <w:r>
        <w:rPr>
          <w:sz w:val="24"/>
        </w:rPr>
        <w:t>all</w:t>
      </w:r>
      <w:r>
        <w:rPr>
          <w:spacing w:val="40"/>
          <w:sz w:val="24"/>
        </w:rPr>
        <w:t xml:space="preserve"> </w:t>
      </w:r>
      <w:r>
        <w:rPr>
          <w:sz w:val="24"/>
        </w:rPr>
        <w:t>current</w:t>
      </w:r>
      <w:r>
        <w:rPr>
          <w:spacing w:val="40"/>
          <w:sz w:val="24"/>
        </w:rPr>
        <w:t xml:space="preserve"> </w:t>
      </w:r>
      <w:r>
        <w:rPr>
          <w:sz w:val="24"/>
        </w:rPr>
        <w:t>and</w:t>
      </w:r>
      <w:r>
        <w:rPr>
          <w:spacing w:val="40"/>
          <w:sz w:val="24"/>
        </w:rPr>
        <w:t xml:space="preserve"> </w:t>
      </w:r>
      <w:r>
        <w:rPr>
          <w:sz w:val="24"/>
        </w:rPr>
        <w:t>potential</w:t>
      </w:r>
      <w:r>
        <w:rPr>
          <w:spacing w:val="40"/>
          <w:sz w:val="24"/>
        </w:rPr>
        <w:t xml:space="preserve"> </w:t>
      </w:r>
      <w:r>
        <w:rPr>
          <w:sz w:val="24"/>
        </w:rPr>
        <w:t>students</w:t>
      </w:r>
      <w:r>
        <w:rPr>
          <w:spacing w:val="40"/>
          <w:sz w:val="24"/>
        </w:rPr>
        <w:t xml:space="preserve"> </w:t>
      </w:r>
      <w:r>
        <w:rPr>
          <w:sz w:val="24"/>
        </w:rPr>
        <w:t>and</w:t>
      </w:r>
      <w:r>
        <w:rPr>
          <w:spacing w:val="40"/>
          <w:sz w:val="24"/>
        </w:rPr>
        <w:t xml:space="preserve"> </w:t>
      </w:r>
      <w:r>
        <w:rPr>
          <w:sz w:val="24"/>
        </w:rPr>
        <w:t>is</w:t>
      </w:r>
      <w:r>
        <w:rPr>
          <w:spacing w:val="40"/>
          <w:sz w:val="24"/>
        </w:rPr>
        <w:t xml:space="preserve"> </w:t>
      </w:r>
      <w:r>
        <w:rPr>
          <w:sz w:val="24"/>
        </w:rPr>
        <w:t xml:space="preserve">reviewed </w:t>
      </w:r>
      <w:r>
        <w:rPr>
          <w:spacing w:val="-2"/>
          <w:sz w:val="24"/>
        </w:rPr>
        <w:t>annually.</w:t>
      </w:r>
    </w:p>
    <w:p w14:paraId="44B0D827" w14:textId="77777777" w:rsidR="00F01ABB" w:rsidRDefault="00F01ABB">
      <w:pPr>
        <w:pStyle w:val="BodyText"/>
        <w:spacing w:before="4"/>
        <w:rPr>
          <w:sz w:val="25"/>
        </w:rPr>
      </w:pPr>
    </w:p>
    <w:p w14:paraId="44B0D828" w14:textId="77777777" w:rsidR="00F01ABB" w:rsidRDefault="00775C67">
      <w:pPr>
        <w:pStyle w:val="Heading1"/>
      </w:pPr>
      <w:bookmarkStart w:id="7" w:name="Student_Transfer_triggered_by_the_Colleg"/>
      <w:bookmarkEnd w:id="7"/>
      <w:r>
        <w:t>Student</w:t>
      </w:r>
      <w:r>
        <w:rPr>
          <w:spacing w:val="-10"/>
        </w:rPr>
        <w:t xml:space="preserve"> </w:t>
      </w:r>
      <w:r>
        <w:t>Transfer</w:t>
      </w:r>
      <w:r>
        <w:rPr>
          <w:spacing w:val="-9"/>
        </w:rPr>
        <w:t xml:space="preserve"> </w:t>
      </w:r>
      <w:r>
        <w:t>triggered</w:t>
      </w:r>
      <w:r>
        <w:rPr>
          <w:spacing w:val="-9"/>
        </w:rPr>
        <w:t xml:space="preserve"> </w:t>
      </w:r>
      <w:r>
        <w:t>by</w:t>
      </w:r>
      <w:r>
        <w:rPr>
          <w:spacing w:val="-11"/>
        </w:rPr>
        <w:t xml:space="preserve"> </w:t>
      </w:r>
      <w:r>
        <w:t>the</w:t>
      </w:r>
      <w:r>
        <w:rPr>
          <w:spacing w:val="-6"/>
        </w:rPr>
        <w:t xml:space="preserve"> </w:t>
      </w:r>
      <w:r>
        <w:t>College’s</w:t>
      </w:r>
      <w:r>
        <w:rPr>
          <w:spacing w:val="-10"/>
        </w:rPr>
        <w:t xml:space="preserve"> </w:t>
      </w:r>
      <w:r>
        <w:t>Student</w:t>
      </w:r>
      <w:r>
        <w:rPr>
          <w:spacing w:val="-9"/>
        </w:rPr>
        <w:t xml:space="preserve"> </w:t>
      </w:r>
      <w:r>
        <w:t>Protection</w:t>
      </w:r>
      <w:r>
        <w:rPr>
          <w:spacing w:val="-9"/>
        </w:rPr>
        <w:t xml:space="preserve"> </w:t>
      </w:r>
      <w:r>
        <w:rPr>
          <w:spacing w:val="-4"/>
        </w:rPr>
        <w:t>Plan</w:t>
      </w:r>
    </w:p>
    <w:p w14:paraId="44B0D829" w14:textId="77777777" w:rsidR="00F01ABB" w:rsidRDefault="00F01ABB">
      <w:pPr>
        <w:pStyle w:val="BodyText"/>
        <w:spacing w:before="4"/>
        <w:rPr>
          <w:b/>
          <w:sz w:val="25"/>
        </w:rPr>
      </w:pPr>
    </w:p>
    <w:p w14:paraId="44B0D82A" w14:textId="3AC8EE06" w:rsidR="00F01ABB" w:rsidRDefault="00775C67">
      <w:pPr>
        <w:pStyle w:val="ListParagraph"/>
        <w:numPr>
          <w:ilvl w:val="0"/>
          <w:numId w:val="1"/>
        </w:numPr>
        <w:tabs>
          <w:tab w:val="left" w:pos="1051"/>
        </w:tabs>
        <w:spacing w:line="252" w:lineRule="auto"/>
        <w:ind w:right="149"/>
        <w:rPr>
          <w:sz w:val="24"/>
          <w:szCs w:val="24"/>
        </w:rPr>
      </w:pPr>
      <w:r w:rsidRPr="6ABB97A5">
        <w:rPr>
          <w:sz w:val="24"/>
          <w:szCs w:val="24"/>
        </w:rPr>
        <w:t xml:space="preserve">The College’s </w:t>
      </w:r>
      <w:r w:rsidR="0086677A" w:rsidRPr="6ABB97A5">
        <w:rPr>
          <w:sz w:val="24"/>
          <w:szCs w:val="24"/>
        </w:rPr>
        <w:t>Assistant Principal Higher Education and Adults</w:t>
      </w:r>
      <w:r w:rsidRPr="6ABB97A5">
        <w:rPr>
          <w:sz w:val="24"/>
          <w:szCs w:val="24"/>
        </w:rPr>
        <w:t xml:space="preserve"> (or their designated</w:t>
      </w:r>
      <w:r w:rsidRPr="6ABB97A5">
        <w:rPr>
          <w:spacing w:val="-3"/>
          <w:sz w:val="24"/>
          <w:szCs w:val="24"/>
        </w:rPr>
        <w:t xml:space="preserve"> </w:t>
      </w:r>
      <w:r w:rsidRPr="6ABB97A5">
        <w:rPr>
          <w:sz w:val="24"/>
          <w:szCs w:val="24"/>
        </w:rPr>
        <w:t>nominee)</w:t>
      </w:r>
      <w:r w:rsidRPr="6ABB97A5">
        <w:rPr>
          <w:spacing w:val="-7"/>
          <w:sz w:val="24"/>
          <w:szCs w:val="24"/>
        </w:rPr>
        <w:t xml:space="preserve"> </w:t>
      </w:r>
      <w:r w:rsidRPr="6ABB97A5">
        <w:rPr>
          <w:sz w:val="24"/>
          <w:szCs w:val="24"/>
        </w:rPr>
        <w:t>will</w:t>
      </w:r>
      <w:r w:rsidRPr="6ABB97A5">
        <w:rPr>
          <w:spacing w:val="-4"/>
          <w:sz w:val="24"/>
          <w:szCs w:val="24"/>
        </w:rPr>
        <w:t xml:space="preserve"> </w:t>
      </w:r>
      <w:r w:rsidRPr="6ABB97A5">
        <w:rPr>
          <w:sz w:val="24"/>
          <w:szCs w:val="24"/>
        </w:rPr>
        <w:t>establish</w:t>
      </w:r>
      <w:r w:rsidRPr="6ABB97A5">
        <w:rPr>
          <w:spacing w:val="-3"/>
          <w:sz w:val="24"/>
          <w:szCs w:val="24"/>
        </w:rPr>
        <w:t xml:space="preserve"> </w:t>
      </w:r>
      <w:r w:rsidRPr="6ABB97A5">
        <w:rPr>
          <w:sz w:val="24"/>
          <w:szCs w:val="24"/>
        </w:rPr>
        <w:t>a</w:t>
      </w:r>
      <w:r w:rsidRPr="6ABB97A5">
        <w:rPr>
          <w:spacing w:val="-5"/>
          <w:sz w:val="24"/>
          <w:szCs w:val="24"/>
        </w:rPr>
        <w:t xml:space="preserve"> </w:t>
      </w:r>
      <w:r w:rsidRPr="6ABB97A5">
        <w:rPr>
          <w:sz w:val="24"/>
          <w:szCs w:val="24"/>
        </w:rPr>
        <w:t>Student</w:t>
      </w:r>
      <w:r w:rsidRPr="6ABB97A5">
        <w:rPr>
          <w:spacing w:val="-6"/>
          <w:sz w:val="24"/>
          <w:szCs w:val="24"/>
        </w:rPr>
        <w:t xml:space="preserve"> </w:t>
      </w:r>
      <w:r w:rsidRPr="6ABB97A5">
        <w:rPr>
          <w:sz w:val="24"/>
          <w:szCs w:val="24"/>
        </w:rPr>
        <w:t>Protection</w:t>
      </w:r>
      <w:r w:rsidRPr="6ABB97A5">
        <w:rPr>
          <w:spacing w:val="-3"/>
          <w:sz w:val="24"/>
          <w:szCs w:val="24"/>
        </w:rPr>
        <w:t xml:space="preserve"> </w:t>
      </w:r>
      <w:r w:rsidRPr="6ABB97A5">
        <w:rPr>
          <w:sz w:val="24"/>
          <w:szCs w:val="24"/>
        </w:rPr>
        <w:t>Implementation</w:t>
      </w:r>
      <w:r w:rsidRPr="6ABB97A5">
        <w:rPr>
          <w:spacing w:val="-5"/>
          <w:sz w:val="24"/>
          <w:szCs w:val="24"/>
        </w:rPr>
        <w:t xml:space="preserve"> </w:t>
      </w:r>
      <w:r w:rsidRPr="6ABB97A5">
        <w:rPr>
          <w:sz w:val="24"/>
          <w:szCs w:val="24"/>
        </w:rPr>
        <w:t xml:space="preserve">Team appropriate to the transfer and will oversee the production by this team of a Student Protection Implementation Plan. This plan sets out the details of the reasons for the implementation plan, the responsible manager for the plan (normally this is expected to be the </w:t>
      </w:r>
      <w:r w:rsidR="009C12E2" w:rsidRPr="6ABB97A5">
        <w:rPr>
          <w:sz w:val="24"/>
          <w:szCs w:val="24"/>
        </w:rPr>
        <w:t>Assistant Principal Higher Education and Adults</w:t>
      </w:r>
      <w:r w:rsidRPr="6ABB97A5">
        <w:rPr>
          <w:sz w:val="24"/>
          <w:szCs w:val="24"/>
        </w:rPr>
        <w:t xml:space="preserve">, or their nominated senior academic manager), details of the Students’ Union named representative who will be part of the implementation team; the risks identified and </w:t>
      </w:r>
      <w:bookmarkStart w:id="8" w:name="_Int_FQJOmX2s"/>
      <w:r w:rsidRPr="6ABB97A5">
        <w:rPr>
          <w:sz w:val="24"/>
          <w:szCs w:val="24"/>
        </w:rPr>
        <w:t>likely implications</w:t>
      </w:r>
      <w:bookmarkEnd w:id="8"/>
      <w:r w:rsidRPr="6ABB97A5">
        <w:rPr>
          <w:sz w:val="24"/>
          <w:szCs w:val="24"/>
        </w:rPr>
        <w:t xml:space="preserve"> for students; the communication, support and advice plan for students and the timescales </w:t>
      </w:r>
      <w:r w:rsidRPr="6ABB97A5">
        <w:rPr>
          <w:spacing w:val="-2"/>
          <w:sz w:val="24"/>
          <w:szCs w:val="24"/>
        </w:rPr>
        <w:t>involved.</w:t>
      </w:r>
    </w:p>
    <w:p w14:paraId="44B0D82B" w14:textId="77777777" w:rsidR="00F01ABB" w:rsidRDefault="00F01ABB">
      <w:pPr>
        <w:pStyle w:val="BodyText"/>
        <w:rPr>
          <w:sz w:val="26"/>
        </w:rPr>
      </w:pPr>
    </w:p>
    <w:p w14:paraId="44B0D82C" w14:textId="77777777" w:rsidR="00F01ABB" w:rsidRDefault="00F01ABB">
      <w:pPr>
        <w:pStyle w:val="BodyText"/>
        <w:spacing w:before="4"/>
        <w:rPr>
          <w:sz w:val="21"/>
        </w:rPr>
      </w:pPr>
    </w:p>
    <w:p w14:paraId="44B0D82D" w14:textId="77777777" w:rsidR="00F01ABB" w:rsidRDefault="00775C67">
      <w:pPr>
        <w:pStyle w:val="Heading1"/>
      </w:pPr>
      <w:bookmarkStart w:id="9" w:name="Transfer_Out_of_City_College_Norwich"/>
      <w:bookmarkEnd w:id="9"/>
      <w:r>
        <w:t>Transfer</w:t>
      </w:r>
      <w:r>
        <w:rPr>
          <w:spacing w:val="-6"/>
        </w:rPr>
        <w:t xml:space="preserve"> </w:t>
      </w:r>
      <w:r>
        <w:t>Out</w:t>
      </w:r>
      <w:r>
        <w:rPr>
          <w:spacing w:val="-6"/>
        </w:rPr>
        <w:t xml:space="preserve"> </w:t>
      </w:r>
      <w:r>
        <w:t>of</w:t>
      </w:r>
      <w:r>
        <w:rPr>
          <w:spacing w:val="-6"/>
        </w:rPr>
        <w:t xml:space="preserve"> </w:t>
      </w:r>
      <w:r>
        <w:t>City</w:t>
      </w:r>
      <w:r>
        <w:rPr>
          <w:spacing w:val="-8"/>
        </w:rPr>
        <w:t xml:space="preserve"> </w:t>
      </w:r>
      <w:r>
        <w:t>College</w:t>
      </w:r>
      <w:r>
        <w:rPr>
          <w:spacing w:val="-3"/>
        </w:rPr>
        <w:t xml:space="preserve"> </w:t>
      </w:r>
      <w:r>
        <w:rPr>
          <w:spacing w:val="-2"/>
        </w:rPr>
        <w:t>Norwich</w:t>
      </w:r>
    </w:p>
    <w:p w14:paraId="44B0D82E" w14:textId="77777777" w:rsidR="00F01ABB" w:rsidRDefault="00F01ABB">
      <w:pPr>
        <w:pStyle w:val="BodyText"/>
        <w:spacing w:before="1"/>
        <w:rPr>
          <w:b/>
          <w:sz w:val="25"/>
        </w:rPr>
      </w:pPr>
    </w:p>
    <w:p w14:paraId="44B0D82F" w14:textId="77777777" w:rsidR="00F01ABB" w:rsidRDefault="00775C67">
      <w:pPr>
        <w:pStyle w:val="ListParagraph"/>
        <w:numPr>
          <w:ilvl w:val="0"/>
          <w:numId w:val="1"/>
        </w:numPr>
        <w:tabs>
          <w:tab w:val="left" w:pos="1051"/>
        </w:tabs>
        <w:spacing w:line="252" w:lineRule="auto"/>
        <w:ind w:right="161"/>
        <w:rPr>
          <w:sz w:val="24"/>
          <w:szCs w:val="24"/>
        </w:rPr>
      </w:pPr>
      <w:bookmarkStart w:id="10" w:name="_Int_MF8aLpZo"/>
      <w:r w:rsidRPr="6ABB97A5">
        <w:rPr>
          <w:sz w:val="24"/>
          <w:szCs w:val="24"/>
        </w:rPr>
        <w:t>As a consequence of</w:t>
      </w:r>
      <w:bookmarkEnd w:id="10"/>
      <w:r w:rsidRPr="6ABB97A5">
        <w:rPr>
          <w:sz w:val="24"/>
          <w:szCs w:val="24"/>
        </w:rPr>
        <w:t xml:space="preserve"> events outlined in our Student Protection Plan, or a student decision to transfer, we would facilitate transfer to another Higher Education</w:t>
      </w:r>
      <w:r w:rsidRPr="6ABB97A5">
        <w:rPr>
          <w:spacing w:val="-3"/>
          <w:sz w:val="24"/>
          <w:szCs w:val="24"/>
        </w:rPr>
        <w:t xml:space="preserve"> </w:t>
      </w:r>
      <w:r w:rsidRPr="6ABB97A5">
        <w:rPr>
          <w:sz w:val="24"/>
          <w:szCs w:val="24"/>
        </w:rPr>
        <w:t>provider</w:t>
      </w:r>
      <w:r w:rsidRPr="6ABB97A5">
        <w:rPr>
          <w:spacing w:val="-5"/>
          <w:sz w:val="24"/>
          <w:szCs w:val="24"/>
        </w:rPr>
        <w:t xml:space="preserve"> </w:t>
      </w:r>
      <w:r w:rsidRPr="6ABB97A5">
        <w:rPr>
          <w:sz w:val="24"/>
          <w:szCs w:val="24"/>
        </w:rPr>
        <w:t>for</w:t>
      </w:r>
      <w:r w:rsidRPr="6ABB97A5">
        <w:rPr>
          <w:spacing w:val="-5"/>
          <w:sz w:val="24"/>
          <w:szCs w:val="24"/>
        </w:rPr>
        <w:t xml:space="preserve"> </w:t>
      </w:r>
      <w:r w:rsidRPr="6ABB97A5">
        <w:rPr>
          <w:sz w:val="24"/>
          <w:szCs w:val="24"/>
        </w:rPr>
        <w:t>the</w:t>
      </w:r>
      <w:r w:rsidRPr="6ABB97A5">
        <w:rPr>
          <w:spacing w:val="-1"/>
          <w:sz w:val="24"/>
          <w:szCs w:val="24"/>
        </w:rPr>
        <w:t xml:space="preserve"> </w:t>
      </w:r>
      <w:r w:rsidRPr="6ABB97A5">
        <w:rPr>
          <w:sz w:val="24"/>
          <w:szCs w:val="24"/>
        </w:rPr>
        <w:t>student</w:t>
      </w:r>
      <w:r w:rsidRPr="6ABB97A5">
        <w:rPr>
          <w:spacing w:val="-4"/>
          <w:sz w:val="24"/>
          <w:szCs w:val="24"/>
        </w:rPr>
        <w:t xml:space="preserve"> </w:t>
      </w:r>
      <w:r w:rsidRPr="6ABB97A5">
        <w:rPr>
          <w:sz w:val="24"/>
          <w:szCs w:val="24"/>
        </w:rPr>
        <w:t>to</w:t>
      </w:r>
      <w:r w:rsidRPr="6ABB97A5">
        <w:rPr>
          <w:spacing w:val="-1"/>
          <w:sz w:val="24"/>
          <w:szCs w:val="24"/>
        </w:rPr>
        <w:t xml:space="preserve"> </w:t>
      </w:r>
      <w:r w:rsidRPr="6ABB97A5">
        <w:rPr>
          <w:sz w:val="24"/>
          <w:szCs w:val="24"/>
        </w:rPr>
        <w:t>complete</w:t>
      </w:r>
      <w:r w:rsidRPr="6ABB97A5">
        <w:rPr>
          <w:spacing w:val="-1"/>
          <w:sz w:val="24"/>
          <w:szCs w:val="24"/>
        </w:rPr>
        <w:t xml:space="preserve"> </w:t>
      </w:r>
      <w:r w:rsidRPr="6ABB97A5">
        <w:rPr>
          <w:sz w:val="24"/>
          <w:szCs w:val="24"/>
        </w:rPr>
        <w:t>their</w:t>
      </w:r>
      <w:r w:rsidRPr="6ABB97A5">
        <w:rPr>
          <w:spacing w:val="-3"/>
          <w:sz w:val="24"/>
          <w:szCs w:val="24"/>
        </w:rPr>
        <w:t xml:space="preserve"> </w:t>
      </w:r>
      <w:r w:rsidRPr="6ABB97A5">
        <w:rPr>
          <w:sz w:val="24"/>
          <w:szCs w:val="24"/>
        </w:rPr>
        <w:t>studies.</w:t>
      </w:r>
      <w:r w:rsidRPr="6ABB97A5">
        <w:rPr>
          <w:spacing w:val="-4"/>
          <w:sz w:val="24"/>
          <w:szCs w:val="24"/>
        </w:rPr>
        <w:t xml:space="preserve"> </w:t>
      </w:r>
      <w:r w:rsidRPr="6ABB97A5">
        <w:rPr>
          <w:sz w:val="24"/>
          <w:szCs w:val="24"/>
        </w:rPr>
        <w:t>This</w:t>
      </w:r>
      <w:r w:rsidRPr="6ABB97A5">
        <w:rPr>
          <w:spacing w:val="-4"/>
          <w:sz w:val="24"/>
          <w:szCs w:val="24"/>
        </w:rPr>
        <w:t xml:space="preserve"> </w:t>
      </w:r>
      <w:r w:rsidRPr="6ABB97A5">
        <w:rPr>
          <w:sz w:val="24"/>
          <w:szCs w:val="24"/>
        </w:rPr>
        <w:t>may</w:t>
      </w:r>
      <w:r w:rsidRPr="6ABB97A5">
        <w:rPr>
          <w:spacing w:val="-4"/>
          <w:sz w:val="24"/>
          <w:szCs w:val="24"/>
        </w:rPr>
        <w:t xml:space="preserve"> </w:t>
      </w:r>
      <w:r w:rsidRPr="6ABB97A5">
        <w:rPr>
          <w:sz w:val="24"/>
          <w:szCs w:val="24"/>
        </w:rPr>
        <w:t>include, but is not limited to:</w:t>
      </w:r>
    </w:p>
    <w:p w14:paraId="44B0D830" w14:textId="77777777" w:rsidR="00F01ABB" w:rsidRDefault="00775C67">
      <w:pPr>
        <w:pStyle w:val="ListParagraph"/>
        <w:numPr>
          <w:ilvl w:val="1"/>
          <w:numId w:val="1"/>
        </w:numPr>
        <w:tabs>
          <w:tab w:val="left" w:pos="1922"/>
        </w:tabs>
        <w:spacing w:line="292" w:lineRule="exact"/>
        <w:ind w:left="1921" w:hanging="361"/>
        <w:rPr>
          <w:rFonts w:ascii="Calibri"/>
          <w:sz w:val="24"/>
        </w:rPr>
      </w:pPr>
      <w:r>
        <w:rPr>
          <w:sz w:val="24"/>
        </w:rPr>
        <w:t>Course</w:t>
      </w:r>
      <w:r>
        <w:rPr>
          <w:spacing w:val="-3"/>
          <w:sz w:val="24"/>
        </w:rPr>
        <w:t xml:space="preserve"> </w:t>
      </w:r>
      <w:r>
        <w:rPr>
          <w:sz w:val="24"/>
        </w:rPr>
        <w:t>or</w:t>
      </w:r>
      <w:r>
        <w:rPr>
          <w:spacing w:val="-4"/>
          <w:sz w:val="24"/>
        </w:rPr>
        <w:t xml:space="preserve"> </w:t>
      </w:r>
      <w:r>
        <w:rPr>
          <w:sz w:val="24"/>
        </w:rPr>
        <w:t>discipline</w:t>
      </w:r>
      <w:r>
        <w:rPr>
          <w:spacing w:val="-2"/>
          <w:sz w:val="24"/>
        </w:rPr>
        <w:t xml:space="preserve"> closure</w:t>
      </w:r>
    </w:p>
    <w:p w14:paraId="44B0D831" w14:textId="77777777" w:rsidR="00F01ABB" w:rsidRDefault="00775C67">
      <w:pPr>
        <w:pStyle w:val="ListParagraph"/>
        <w:numPr>
          <w:ilvl w:val="1"/>
          <w:numId w:val="1"/>
        </w:numPr>
        <w:tabs>
          <w:tab w:val="left" w:pos="1922"/>
        </w:tabs>
        <w:ind w:left="1921" w:hanging="361"/>
        <w:rPr>
          <w:rFonts w:ascii="Calibri"/>
          <w:sz w:val="24"/>
        </w:rPr>
      </w:pPr>
      <w:r>
        <w:rPr>
          <w:sz w:val="24"/>
        </w:rPr>
        <w:t>Institutional</w:t>
      </w:r>
      <w:r>
        <w:rPr>
          <w:spacing w:val="-5"/>
          <w:sz w:val="24"/>
        </w:rPr>
        <w:t xml:space="preserve"> </w:t>
      </w:r>
      <w:r>
        <w:rPr>
          <w:spacing w:val="-2"/>
          <w:sz w:val="24"/>
        </w:rPr>
        <w:t>closure</w:t>
      </w:r>
    </w:p>
    <w:p w14:paraId="44B0D832" w14:textId="77777777" w:rsidR="00F01ABB" w:rsidRDefault="00775C67">
      <w:pPr>
        <w:pStyle w:val="ListParagraph"/>
        <w:numPr>
          <w:ilvl w:val="1"/>
          <w:numId w:val="1"/>
        </w:numPr>
        <w:tabs>
          <w:tab w:val="left" w:pos="1922"/>
        </w:tabs>
        <w:ind w:left="1921" w:hanging="361"/>
        <w:rPr>
          <w:rFonts w:ascii="Calibri"/>
          <w:sz w:val="24"/>
        </w:rPr>
      </w:pPr>
      <w:r>
        <w:rPr>
          <w:sz w:val="24"/>
        </w:rPr>
        <w:t>Loss</w:t>
      </w:r>
      <w:r>
        <w:rPr>
          <w:spacing w:val="-3"/>
          <w:sz w:val="24"/>
        </w:rPr>
        <w:t xml:space="preserve"> </w:t>
      </w:r>
      <w:r>
        <w:rPr>
          <w:sz w:val="24"/>
        </w:rPr>
        <w:t xml:space="preserve">of </w:t>
      </w:r>
      <w:r>
        <w:rPr>
          <w:spacing w:val="-2"/>
          <w:sz w:val="24"/>
        </w:rPr>
        <w:t>designation</w:t>
      </w:r>
    </w:p>
    <w:p w14:paraId="44B0D833" w14:textId="77777777" w:rsidR="00F01ABB" w:rsidRDefault="00775C67">
      <w:pPr>
        <w:pStyle w:val="ListParagraph"/>
        <w:numPr>
          <w:ilvl w:val="1"/>
          <w:numId w:val="1"/>
        </w:numPr>
        <w:tabs>
          <w:tab w:val="left" w:pos="1922"/>
        </w:tabs>
        <w:ind w:left="1921" w:hanging="361"/>
        <w:rPr>
          <w:rFonts w:ascii="Calibri"/>
          <w:sz w:val="24"/>
        </w:rPr>
      </w:pPr>
      <w:r>
        <w:rPr>
          <w:sz w:val="24"/>
        </w:rPr>
        <w:t>Loss</w:t>
      </w:r>
      <w:r>
        <w:rPr>
          <w:spacing w:val="-1"/>
          <w:sz w:val="24"/>
        </w:rPr>
        <w:t xml:space="preserve"> </w:t>
      </w:r>
      <w:r>
        <w:rPr>
          <w:sz w:val="24"/>
        </w:rPr>
        <w:t xml:space="preserve">of </w:t>
      </w:r>
      <w:r>
        <w:rPr>
          <w:spacing w:val="-2"/>
          <w:sz w:val="24"/>
        </w:rPr>
        <w:t>accreditation</w:t>
      </w:r>
    </w:p>
    <w:p w14:paraId="44B0D834" w14:textId="77777777" w:rsidR="00F01ABB" w:rsidRDefault="00775C67">
      <w:pPr>
        <w:pStyle w:val="ListParagraph"/>
        <w:numPr>
          <w:ilvl w:val="1"/>
          <w:numId w:val="1"/>
        </w:numPr>
        <w:tabs>
          <w:tab w:val="left" w:pos="1922"/>
        </w:tabs>
        <w:spacing w:before="2"/>
        <w:ind w:left="1921" w:hanging="361"/>
        <w:rPr>
          <w:rFonts w:ascii="Calibri"/>
          <w:sz w:val="24"/>
        </w:rPr>
      </w:pPr>
      <w:r>
        <w:rPr>
          <w:sz w:val="24"/>
        </w:rPr>
        <w:t>Student-led</w:t>
      </w:r>
      <w:r>
        <w:rPr>
          <w:spacing w:val="-5"/>
          <w:sz w:val="24"/>
        </w:rPr>
        <w:t xml:space="preserve"> </w:t>
      </w:r>
      <w:r>
        <w:rPr>
          <w:spacing w:val="-2"/>
          <w:sz w:val="24"/>
        </w:rPr>
        <w:t>withdrawal</w:t>
      </w:r>
    </w:p>
    <w:p w14:paraId="44B0D835" w14:textId="77777777" w:rsidR="00F01ABB" w:rsidRDefault="00F01ABB">
      <w:pPr>
        <w:pStyle w:val="BodyText"/>
        <w:spacing w:before="4"/>
        <w:rPr>
          <w:sz w:val="25"/>
        </w:rPr>
      </w:pPr>
    </w:p>
    <w:p w14:paraId="44B0D836" w14:textId="77777777" w:rsidR="00F01ABB" w:rsidRDefault="00775C67">
      <w:pPr>
        <w:pStyle w:val="ListParagraph"/>
        <w:numPr>
          <w:ilvl w:val="0"/>
          <w:numId w:val="1"/>
        </w:numPr>
        <w:tabs>
          <w:tab w:val="left" w:pos="1051"/>
        </w:tabs>
        <w:spacing w:line="249" w:lineRule="auto"/>
        <w:ind w:right="1522"/>
        <w:rPr>
          <w:sz w:val="24"/>
        </w:rPr>
      </w:pPr>
      <w:r>
        <w:rPr>
          <w:sz w:val="24"/>
        </w:rPr>
        <w:t>Should</w:t>
      </w:r>
      <w:r>
        <w:rPr>
          <w:spacing w:val="-3"/>
          <w:sz w:val="24"/>
        </w:rPr>
        <w:t xml:space="preserve"> </w:t>
      </w:r>
      <w:r>
        <w:rPr>
          <w:sz w:val="24"/>
        </w:rPr>
        <w:t>transfer</w:t>
      </w:r>
      <w:r>
        <w:rPr>
          <w:spacing w:val="-5"/>
          <w:sz w:val="24"/>
        </w:rPr>
        <w:t xml:space="preserve"> </w:t>
      </w:r>
      <w:r>
        <w:rPr>
          <w:sz w:val="24"/>
        </w:rPr>
        <w:t>to</w:t>
      </w:r>
      <w:r>
        <w:rPr>
          <w:spacing w:val="-3"/>
          <w:sz w:val="24"/>
        </w:rPr>
        <w:t xml:space="preserve"> </w:t>
      </w:r>
      <w:r>
        <w:rPr>
          <w:sz w:val="24"/>
        </w:rPr>
        <w:t>another</w:t>
      </w:r>
      <w:r>
        <w:rPr>
          <w:spacing w:val="-5"/>
          <w:sz w:val="24"/>
        </w:rPr>
        <w:t xml:space="preserve"> </w:t>
      </w:r>
      <w:r>
        <w:rPr>
          <w:sz w:val="24"/>
        </w:rPr>
        <w:t>provider</w:t>
      </w:r>
      <w:r>
        <w:rPr>
          <w:spacing w:val="-5"/>
          <w:sz w:val="24"/>
        </w:rPr>
        <w:t xml:space="preserve"> </w:t>
      </w:r>
      <w:r>
        <w:rPr>
          <w:sz w:val="24"/>
        </w:rPr>
        <w:t>be</w:t>
      </w:r>
      <w:r>
        <w:rPr>
          <w:spacing w:val="-5"/>
          <w:sz w:val="24"/>
        </w:rPr>
        <w:t xml:space="preserve"> </w:t>
      </w:r>
      <w:r>
        <w:rPr>
          <w:sz w:val="24"/>
        </w:rPr>
        <w:t>necessary,</w:t>
      </w:r>
      <w:r>
        <w:rPr>
          <w:spacing w:val="-1"/>
          <w:sz w:val="24"/>
        </w:rPr>
        <w:t xml:space="preserve"> </w:t>
      </w:r>
      <w:r>
        <w:rPr>
          <w:sz w:val="24"/>
        </w:rPr>
        <w:t>we</w:t>
      </w:r>
      <w:r>
        <w:rPr>
          <w:spacing w:val="-3"/>
          <w:sz w:val="24"/>
        </w:rPr>
        <w:t xml:space="preserve"> </w:t>
      </w:r>
      <w:r>
        <w:rPr>
          <w:sz w:val="24"/>
        </w:rPr>
        <w:t>will</w:t>
      </w:r>
      <w:r>
        <w:rPr>
          <w:spacing w:val="-4"/>
          <w:sz w:val="24"/>
        </w:rPr>
        <w:t xml:space="preserve"> </w:t>
      </w:r>
      <w:r>
        <w:rPr>
          <w:sz w:val="24"/>
        </w:rPr>
        <w:t>support arrangements to:</w:t>
      </w:r>
    </w:p>
    <w:p w14:paraId="44B0D837" w14:textId="77777777" w:rsidR="00F01ABB" w:rsidRDefault="00775C67">
      <w:pPr>
        <w:pStyle w:val="ListParagraph"/>
        <w:numPr>
          <w:ilvl w:val="1"/>
          <w:numId w:val="1"/>
        </w:numPr>
        <w:tabs>
          <w:tab w:val="left" w:pos="1922"/>
        </w:tabs>
        <w:spacing w:before="3" w:line="247" w:lineRule="auto"/>
        <w:ind w:left="1921" w:right="317"/>
        <w:rPr>
          <w:rFonts w:ascii="Calibri"/>
          <w:sz w:val="24"/>
          <w:szCs w:val="24"/>
        </w:rPr>
      </w:pPr>
      <w:r w:rsidRPr="6ABB97A5">
        <w:rPr>
          <w:sz w:val="24"/>
          <w:szCs w:val="24"/>
        </w:rPr>
        <w:t>Confirm</w:t>
      </w:r>
      <w:r w:rsidRPr="6ABB97A5">
        <w:rPr>
          <w:spacing w:val="-4"/>
          <w:sz w:val="24"/>
          <w:szCs w:val="24"/>
        </w:rPr>
        <w:t xml:space="preserve"> </w:t>
      </w:r>
      <w:r w:rsidRPr="6ABB97A5">
        <w:rPr>
          <w:sz w:val="24"/>
          <w:szCs w:val="24"/>
        </w:rPr>
        <w:t>any</w:t>
      </w:r>
      <w:r w:rsidRPr="6ABB97A5">
        <w:rPr>
          <w:spacing w:val="-5"/>
          <w:sz w:val="24"/>
          <w:szCs w:val="24"/>
        </w:rPr>
        <w:t xml:space="preserve"> </w:t>
      </w:r>
      <w:r w:rsidRPr="6ABB97A5">
        <w:rPr>
          <w:sz w:val="24"/>
          <w:szCs w:val="24"/>
        </w:rPr>
        <w:t>completed</w:t>
      </w:r>
      <w:r w:rsidRPr="6ABB97A5">
        <w:rPr>
          <w:spacing w:val="-2"/>
          <w:sz w:val="24"/>
          <w:szCs w:val="24"/>
        </w:rPr>
        <w:t xml:space="preserve"> </w:t>
      </w:r>
      <w:r w:rsidRPr="6ABB97A5">
        <w:rPr>
          <w:sz w:val="24"/>
          <w:szCs w:val="24"/>
        </w:rPr>
        <w:t>credit,</w:t>
      </w:r>
      <w:r w:rsidRPr="6ABB97A5">
        <w:rPr>
          <w:spacing w:val="-2"/>
          <w:sz w:val="24"/>
          <w:szCs w:val="24"/>
        </w:rPr>
        <w:t xml:space="preserve"> </w:t>
      </w:r>
      <w:r w:rsidRPr="6ABB97A5">
        <w:rPr>
          <w:sz w:val="24"/>
          <w:szCs w:val="24"/>
        </w:rPr>
        <w:t>level</w:t>
      </w:r>
      <w:r w:rsidRPr="6ABB97A5">
        <w:rPr>
          <w:spacing w:val="-3"/>
          <w:sz w:val="24"/>
          <w:szCs w:val="24"/>
        </w:rPr>
        <w:t xml:space="preserve"> </w:t>
      </w:r>
      <w:r w:rsidRPr="6ABB97A5">
        <w:rPr>
          <w:sz w:val="24"/>
          <w:szCs w:val="24"/>
        </w:rPr>
        <w:t>attained,</w:t>
      </w:r>
      <w:r w:rsidRPr="6ABB97A5">
        <w:rPr>
          <w:spacing w:val="-5"/>
          <w:sz w:val="24"/>
          <w:szCs w:val="24"/>
        </w:rPr>
        <w:t xml:space="preserve"> </w:t>
      </w:r>
      <w:r w:rsidRPr="6ABB97A5">
        <w:rPr>
          <w:sz w:val="24"/>
          <w:szCs w:val="24"/>
        </w:rPr>
        <w:t>or</w:t>
      </w:r>
      <w:r w:rsidRPr="6ABB97A5">
        <w:rPr>
          <w:spacing w:val="-4"/>
          <w:sz w:val="24"/>
          <w:szCs w:val="24"/>
        </w:rPr>
        <w:t xml:space="preserve"> </w:t>
      </w:r>
      <w:r w:rsidRPr="6ABB97A5">
        <w:rPr>
          <w:sz w:val="24"/>
          <w:szCs w:val="24"/>
        </w:rPr>
        <w:t>study</w:t>
      </w:r>
      <w:r w:rsidRPr="6ABB97A5">
        <w:rPr>
          <w:spacing w:val="-5"/>
          <w:sz w:val="24"/>
          <w:szCs w:val="24"/>
        </w:rPr>
        <w:t xml:space="preserve"> </w:t>
      </w:r>
      <w:r w:rsidRPr="6ABB97A5">
        <w:rPr>
          <w:sz w:val="24"/>
          <w:szCs w:val="24"/>
        </w:rPr>
        <w:t>undertaken</w:t>
      </w:r>
      <w:r w:rsidRPr="6ABB97A5">
        <w:rPr>
          <w:spacing w:val="-4"/>
          <w:sz w:val="24"/>
          <w:szCs w:val="24"/>
        </w:rPr>
        <w:t xml:space="preserve"> </w:t>
      </w:r>
      <w:r w:rsidRPr="6ABB97A5">
        <w:rPr>
          <w:sz w:val="24"/>
          <w:szCs w:val="24"/>
        </w:rPr>
        <w:t>as appropriate so a student may transfer to another provider straight away</w:t>
      </w:r>
      <w:r w:rsidRPr="6ABB97A5">
        <w:rPr>
          <w:spacing w:val="-5"/>
          <w:sz w:val="24"/>
          <w:szCs w:val="24"/>
        </w:rPr>
        <w:t xml:space="preserve"> </w:t>
      </w:r>
      <w:r w:rsidRPr="6ABB97A5">
        <w:rPr>
          <w:sz w:val="24"/>
          <w:szCs w:val="24"/>
        </w:rPr>
        <w:t>or</w:t>
      </w:r>
      <w:r w:rsidRPr="6ABB97A5">
        <w:rPr>
          <w:spacing w:val="-4"/>
          <w:sz w:val="24"/>
          <w:szCs w:val="24"/>
        </w:rPr>
        <w:t xml:space="preserve"> </w:t>
      </w:r>
      <w:bookmarkStart w:id="11" w:name="_Int_7WpRFGAn"/>
      <w:r w:rsidRPr="6ABB97A5">
        <w:rPr>
          <w:sz w:val="24"/>
          <w:szCs w:val="24"/>
        </w:rPr>
        <w:t>at</w:t>
      </w:r>
      <w:r w:rsidRPr="6ABB97A5">
        <w:rPr>
          <w:spacing w:val="-3"/>
          <w:sz w:val="24"/>
          <w:szCs w:val="24"/>
        </w:rPr>
        <w:t xml:space="preserve"> </w:t>
      </w:r>
      <w:r w:rsidRPr="6ABB97A5">
        <w:rPr>
          <w:sz w:val="24"/>
          <w:szCs w:val="24"/>
        </w:rPr>
        <w:t>a</w:t>
      </w:r>
      <w:r w:rsidRPr="6ABB97A5">
        <w:rPr>
          <w:spacing w:val="-2"/>
          <w:sz w:val="24"/>
          <w:szCs w:val="24"/>
        </w:rPr>
        <w:t xml:space="preserve"> </w:t>
      </w:r>
      <w:r w:rsidRPr="6ABB97A5">
        <w:rPr>
          <w:sz w:val="24"/>
          <w:szCs w:val="24"/>
        </w:rPr>
        <w:t>later</w:t>
      </w:r>
      <w:r w:rsidRPr="6ABB97A5">
        <w:rPr>
          <w:spacing w:val="-4"/>
          <w:sz w:val="24"/>
          <w:szCs w:val="24"/>
        </w:rPr>
        <w:t xml:space="preserve"> </w:t>
      </w:r>
      <w:r w:rsidRPr="6ABB97A5">
        <w:rPr>
          <w:sz w:val="24"/>
          <w:szCs w:val="24"/>
        </w:rPr>
        <w:t>date</w:t>
      </w:r>
      <w:bookmarkEnd w:id="11"/>
      <w:r w:rsidRPr="6ABB97A5">
        <w:rPr>
          <w:sz w:val="24"/>
          <w:szCs w:val="24"/>
        </w:rPr>
        <w:t>.</w:t>
      </w:r>
      <w:r w:rsidRPr="6ABB97A5">
        <w:rPr>
          <w:spacing w:val="-5"/>
          <w:sz w:val="24"/>
          <w:szCs w:val="24"/>
        </w:rPr>
        <w:t xml:space="preserve"> </w:t>
      </w:r>
      <w:r w:rsidRPr="6ABB97A5">
        <w:rPr>
          <w:sz w:val="24"/>
          <w:szCs w:val="24"/>
        </w:rPr>
        <w:t>This</w:t>
      </w:r>
      <w:r w:rsidRPr="6ABB97A5">
        <w:rPr>
          <w:spacing w:val="-3"/>
          <w:sz w:val="24"/>
          <w:szCs w:val="24"/>
        </w:rPr>
        <w:t xml:space="preserve"> </w:t>
      </w:r>
      <w:r w:rsidRPr="6ABB97A5">
        <w:rPr>
          <w:sz w:val="24"/>
          <w:szCs w:val="24"/>
        </w:rPr>
        <w:t>is</w:t>
      </w:r>
      <w:r w:rsidRPr="6ABB97A5">
        <w:rPr>
          <w:spacing w:val="-3"/>
          <w:sz w:val="24"/>
          <w:szCs w:val="24"/>
        </w:rPr>
        <w:t xml:space="preserve"> </w:t>
      </w:r>
      <w:r w:rsidRPr="6ABB97A5">
        <w:rPr>
          <w:sz w:val="24"/>
          <w:szCs w:val="24"/>
        </w:rPr>
        <w:t>provided</w:t>
      </w:r>
      <w:r w:rsidRPr="6ABB97A5">
        <w:rPr>
          <w:spacing w:val="-2"/>
          <w:sz w:val="24"/>
          <w:szCs w:val="24"/>
        </w:rPr>
        <w:t xml:space="preserve"> </w:t>
      </w:r>
      <w:r w:rsidRPr="6ABB97A5">
        <w:rPr>
          <w:sz w:val="24"/>
          <w:szCs w:val="24"/>
        </w:rPr>
        <w:t>through</w:t>
      </w:r>
      <w:r w:rsidRPr="6ABB97A5">
        <w:rPr>
          <w:spacing w:val="-2"/>
          <w:sz w:val="24"/>
          <w:szCs w:val="24"/>
        </w:rPr>
        <w:t xml:space="preserve"> </w:t>
      </w:r>
      <w:r w:rsidRPr="6ABB97A5">
        <w:rPr>
          <w:sz w:val="24"/>
          <w:szCs w:val="24"/>
        </w:rPr>
        <w:t>a</w:t>
      </w:r>
      <w:r w:rsidRPr="6ABB97A5">
        <w:rPr>
          <w:spacing w:val="-2"/>
          <w:sz w:val="24"/>
          <w:szCs w:val="24"/>
        </w:rPr>
        <w:t xml:space="preserve"> </w:t>
      </w:r>
      <w:r w:rsidRPr="6ABB97A5">
        <w:rPr>
          <w:sz w:val="24"/>
          <w:szCs w:val="24"/>
        </w:rPr>
        <w:t>student</w:t>
      </w:r>
      <w:r w:rsidRPr="6ABB97A5">
        <w:rPr>
          <w:spacing w:val="-2"/>
          <w:sz w:val="24"/>
          <w:szCs w:val="24"/>
        </w:rPr>
        <w:t xml:space="preserve"> </w:t>
      </w:r>
      <w:r w:rsidRPr="6ABB97A5">
        <w:rPr>
          <w:sz w:val="24"/>
          <w:szCs w:val="24"/>
        </w:rPr>
        <w:t>transcript.</w:t>
      </w:r>
    </w:p>
    <w:p w14:paraId="44B0D838" w14:textId="14DA3B4A" w:rsidR="00F01ABB" w:rsidRDefault="00775C67">
      <w:pPr>
        <w:pStyle w:val="ListParagraph"/>
        <w:numPr>
          <w:ilvl w:val="1"/>
          <w:numId w:val="1"/>
        </w:numPr>
        <w:tabs>
          <w:tab w:val="left" w:pos="1922"/>
        </w:tabs>
        <w:spacing w:before="4" w:line="247" w:lineRule="auto"/>
        <w:ind w:left="1921" w:right="332"/>
        <w:jc w:val="both"/>
        <w:rPr>
          <w:rFonts w:ascii="Calibri" w:hAnsi="Calibri"/>
          <w:sz w:val="24"/>
          <w:szCs w:val="24"/>
        </w:rPr>
      </w:pPr>
      <w:r w:rsidRPr="6ABB97A5">
        <w:rPr>
          <w:sz w:val="24"/>
          <w:szCs w:val="24"/>
        </w:rPr>
        <w:t>Receive</w:t>
      </w:r>
      <w:r w:rsidRPr="6ABB97A5">
        <w:rPr>
          <w:spacing w:val="-3"/>
          <w:sz w:val="24"/>
          <w:szCs w:val="24"/>
        </w:rPr>
        <w:t xml:space="preserve"> </w:t>
      </w:r>
      <w:r w:rsidRPr="6ABB97A5">
        <w:rPr>
          <w:sz w:val="24"/>
          <w:szCs w:val="24"/>
        </w:rPr>
        <w:t>a</w:t>
      </w:r>
      <w:r w:rsidRPr="6ABB97A5">
        <w:rPr>
          <w:spacing w:val="-3"/>
          <w:sz w:val="24"/>
          <w:szCs w:val="24"/>
        </w:rPr>
        <w:t xml:space="preserve"> </w:t>
      </w:r>
      <w:r w:rsidRPr="6ABB97A5">
        <w:rPr>
          <w:sz w:val="24"/>
          <w:szCs w:val="24"/>
        </w:rPr>
        <w:t>refund</w:t>
      </w:r>
      <w:r w:rsidRPr="6ABB97A5">
        <w:rPr>
          <w:spacing w:val="-5"/>
          <w:sz w:val="24"/>
          <w:szCs w:val="24"/>
        </w:rPr>
        <w:t xml:space="preserve"> </w:t>
      </w:r>
      <w:r w:rsidRPr="6ABB97A5">
        <w:rPr>
          <w:sz w:val="24"/>
          <w:szCs w:val="24"/>
        </w:rPr>
        <w:t>for</w:t>
      </w:r>
      <w:r w:rsidRPr="6ABB97A5">
        <w:rPr>
          <w:spacing w:val="-5"/>
          <w:sz w:val="24"/>
          <w:szCs w:val="24"/>
        </w:rPr>
        <w:t xml:space="preserve"> </w:t>
      </w:r>
      <w:r w:rsidRPr="6ABB97A5">
        <w:rPr>
          <w:sz w:val="24"/>
          <w:szCs w:val="24"/>
        </w:rPr>
        <w:t>all/part</w:t>
      </w:r>
      <w:r w:rsidRPr="6ABB97A5">
        <w:rPr>
          <w:spacing w:val="-6"/>
          <w:sz w:val="24"/>
          <w:szCs w:val="24"/>
        </w:rPr>
        <w:t xml:space="preserve"> </w:t>
      </w:r>
      <w:r w:rsidRPr="6ABB97A5">
        <w:rPr>
          <w:sz w:val="24"/>
          <w:szCs w:val="24"/>
        </w:rPr>
        <w:t>fees,</w:t>
      </w:r>
      <w:r w:rsidRPr="6ABB97A5">
        <w:rPr>
          <w:spacing w:val="-3"/>
          <w:sz w:val="24"/>
          <w:szCs w:val="24"/>
        </w:rPr>
        <w:t xml:space="preserve"> </w:t>
      </w:r>
      <w:r w:rsidRPr="6ABB97A5">
        <w:rPr>
          <w:sz w:val="24"/>
          <w:szCs w:val="24"/>
        </w:rPr>
        <w:t>where</w:t>
      </w:r>
      <w:r w:rsidRPr="6ABB97A5">
        <w:rPr>
          <w:spacing w:val="-3"/>
          <w:sz w:val="24"/>
          <w:szCs w:val="24"/>
        </w:rPr>
        <w:t xml:space="preserve"> </w:t>
      </w:r>
      <w:r w:rsidRPr="6ABB97A5">
        <w:rPr>
          <w:sz w:val="24"/>
          <w:szCs w:val="24"/>
        </w:rPr>
        <w:t>transfer</w:t>
      </w:r>
      <w:r w:rsidRPr="6ABB97A5">
        <w:rPr>
          <w:spacing w:val="-5"/>
          <w:sz w:val="24"/>
          <w:szCs w:val="24"/>
        </w:rPr>
        <w:t xml:space="preserve"> </w:t>
      </w:r>
      <w:r w:rsidRPr="6ABB97A5">
        <w:rPr>
          <w:sz w:val="24"/>
          <w:szCs w:val="24"/>
        </w:rPr>
        <w:t>of</w:t>
      </w:r>
      <w:r w:rsidRPr="6ABB97A5">
        <w:rPr>
          <w:spacing w:val="-1"/>
          <w:sz w:val="24"/>
          <w:szCs w:val="24"/>
        </w:rPr>
        <w:t xml:space="preserve"> </w:t>
      </w:r>
      <w:r w:rsidRPr="6ABB97A5">
        <w:rPr>
          <w:sz w:val="24"/>
          <w:szCs w:val="24"/>
        </w:rPr>
        <w:t>completed</w:t>
      </w:r>
      <w:r w:rsidRPr="6ABB97A5">
        <w:rPr>
          <w:spacing w:val="-3"/>
          <w:sz w:val="24"/>
          <w:szCs w:val="24"/>
        </w:rPr>
        <w:t xml:space="preserve"> </w:t>
      </w:r>
      <w:r w:rsidRPr="6ABB97A5">
        <w:rPr>
          <w:sz w:val="24"/>
          <w:szCs w:val="24"/>
        </w:rPr>
        <w:t>credit is not possible,</w:t>
      </w:r>
      <w:r w:rsidRPr="6ABB97A5">
        <w:rPr>
          <w:spacing w:val="-1"/>
          <w:sz w:val="24"/>
          <w:szCs w:val="24"/>
        </w:rPr>
        <w:t xml:space="preserve"> </w:t>
      </w:r>
      <w:r w:rsidRPr="6ABB97A5">
        <w:rPr>
          <w:sz w:val="24"/>
          <w:szCs w:val="24"/>
        </w:rPr>
        <w:t xml:space="preserve">in accordance with the College’s Rules, Regulations and Procedures for Students available at: </w:t>
      </w:r>
      <w:hyperlink r:id="rId13">
        <w:r w:rsidRPr="6ABB97A5">
          <w:rPr>
            <w:color w:val="0000FF"/>
            <w:sz w:val="24"/>
            <w:szCs w:val="24"/>
            <w:u w:val="single" w:color="0000FF"/>
          </w:rPr>
          <w:t>Rules and Regulations</w:t>
        </w:r>
      </w:hyperlink>
    </w:p>
    <w:p w14:paraId="44B0D839" w14:textId="77777777" w:rsidR="00F01ABB" w:rsidRDefault="00F01ABB">
      <w:pPr>
        <w:pStyle w:val="BodyText"/>
        <w:spacing w:before="4"/>
        <w:rPr>
          <w:sz w:val="17"/>
        </w:rPr>
      </w:pPr>
    </w:p>
    <w:p w14:paraId="44B0D83A" w14:textId="5D3B58A6" w:rsidR="00F01ABB" w:rsidRDefault="00775C67">
      <w:pPr>
        <w:pStyle w:val="ListParagraph"/>
        <w:numPr>
          <w:ilvl w:val="0"/>
          <w:numId w:val="1"/>
        </w:numPr>
        <w:tabs>
          <w:tab w:val="left" w:pos="1051"/>
        </w:tabs>
        <w:spacing w:before="92" w:line="252" w:lineRule="auto"/>
        <w:ind w:right="174"/>
        <w:rPr>
          <w:sz w:val="24"/>
          <w:szCs w:val="24"/>
        </w:rPr>
      </w:pPr>
      <w:r w:rsidRPr="6ABB97A5">
        <w:rPr>
          <w:sz w:val="24"/>
          <w:szCs w:val="24"/>
        </w:rPr>
        <w:t xml:space="preserve">Transfer out of City College Norwich, </w:t>
      </w:r>
      <w:bookmarkStart w:id="12" w:name="_Int_8qaTMAQg"/>
      <w:r w:rsidRPr="6ABB97A5">
        <w:rPr>
          <w:sz w:val="24"/>
          <w:szCs w:val="24"/>
        </w:rPr>
        <w:t>as a consequence of</w:t>
      </w:r>
      <w:bookmarkEnd w:id="12"/>
      <w:r w:rsidRPr="6ABB97A5">
        <w:rPr>
          <w:sz w:val="24"/>
          <w:szCs w:val="24"/>
        </w:rPr>
        <w:t xml:space="preserve"> events outlined in the Student Protection Plan, will be handled by our </w:t>
      </w:r>
      <w:r w:rsidR="009C12E2" w:rsidRPr="6ABB97A5">
        <w:rPr>
          <w:sz w:val="24"/>
          <w:szCs w:val="24"/>
        </w:rPr>
        <w:t>Assistant Principal Higher Education and Adults</w:t>
      </w:r>
      <w:r w:rsidRPr="6ABB97A5">
        <w:rPr>
          <w:sz w:val="24"/>
          <w:szCs w:val="24"/>
        </w:rPr>
        <w:t>,</w:t>
      </w:r>
      <w:r w:rsidRPr="6ABB97A5">
        <w:rPr>
          <w:spacing w:val="-4"/>
          <w:sz w:val="24"/>
          <w:szCs w:val="24"/>
        </w:rPr>
        <w:t xml:space="preserve"> </w:t>
      </w:r>
      <w:r w:rsidRPr="6ABB97A5">
        <w:rPr>
          <w:sz w:val="24"/>
          <w:szCs w:val="24"/>
        </w:rPr>
        <w:t>or</w:t>
      </w:r>
      <w:r w:rsidRPr="6ABB97A5">
        <w:rPr>
          <w:spacing w:val="-3"/>
          <w:sz w:val="24"/>
          <w:szCs w:val="24"/>
        </w:rPr>
        <w:t xml:space="preserve"> </w:t>
      </w:r>
      <w:r w:rsidRPr="6ABB97A5">
        <w:rPr>
          <w:sz w:val="24"/>
          <w:szCs w:val="24"/>
        </w:rPr>
        <w:t>nominated</w:t>
      </w:r>
      <w:r w:rsidRPr="6ABB97A5">
        <w:rPr>
          <w:spacing w:val="-6"/>
          <w:sz w:val="24"/>
          <w:szCs w:val="24"/>
        </w:rPr>
        <w:t xml:space="preserve"> </w:t>
      </w:r>
      <w:r w:rsidRPr="6ABB97A5">
        <w:rPr>
          <w:sz w:val="24"/>
          <w:szCs w:val="24"/>
        </w:rPr>
        <w:t>deputy,</w:t>
      </w:r>
      <w:r w:rsidRPr="6ABB97A5">
        <w:rPr>
          <w:spacing w:val="-2"/>
          <w:sz w:val="24"/>
          <w:szCs w:val="24"/>
        </w:rPr>
        <w:t xml:space="preserve"> </w:t>
      </w:r>
      <w:r w:rsidRPr="6ABB97A5">
        <w:rPr>
          <w:sz w:val="24"/>
          <w:szCs w:val="24"/>
        </w:rPr>
        <w:t>and</w:t>
      </w:r>
      <w:r w:rsidRPr="6ABB97A5">
        <w:rPr>
          <w:spacing w:val="-5"/>
          <w:sz w:val="24"/>
          <w:szCs w:val="24"/>
        </w:rPr>
        <w:t xml:space="preserve"> </w:t>
      </w:r>
      <w:r w:rsidRPr="6ABB97A5">
        <w:rPr>
          <w:sz w:val="24"/>
          <w:szCs w:val="24"/>
        </w:rPr>
        <w:t>facilitated</w:t>
      </w:r>
      <w:r w:rsidRPr="6ABB97A5">
        <w:rPr>
          <w:spacing w:val="-3"/>
          <w:sz w:val="24"/>
          <w:szCs w:val="24"/>
        </w:rPr>
        <w:t xml:space="preserve"> </w:t>
      </w:r>
      <w:r w:rsidRPr="6ABB97A5">
        <w:rPr>
          <w:sz w:val="24"/>
          <w:szCs w:val="24"/>
        </w:rPr>
        <w:t>by</w:t>
      </w:r>
      <w:r w:rsidRPr="6ABB97A5">
        <w:rPr>
          <w:spacing w:val="-4"/>
          <w:sz w:val="24"/>
          <w:szCs w:val="24"/>
        </w:rPr>
        <w:t xml:space="preserve"> </w:t>
      </w:r>
      <w:r w:rsidRPr="6ABB97A5">
        <w:rPr>
          <w:sz w:val="24"/>
          <w:szCs w:val="24"/>
        </w:rPr>
        <w:t>our</w:t>
      </w:r>
      <w:r w:rsidRPr="6ABB97A5">
        <w:rPr>
          <w:spacing w:val="-3"/>
          <w:sz w:val="24"/>
          <w:szCs w:val="24"/>
        </w:rPr>
        <w:t xml:space="preserve"> </w:t>
      </w:r>
      <w:bookmarkStart w:id="13" w:name="_Int_0CYFT5Yu"/>
      <w:r w:rsidRPr="6ABB97A5">
        <w:rPr>
          <w:sz w:val="24"/>
          <w:szCs w:val="24"/>
        </w:rPr>
        <w:t>HE</w:t>
      </w:r>
      <w:bookmarkEnd w:id="13"/>
      <w:r w:rsidRPr="6ABB97A5">
        <w:rPr>
          <w:sz w:val="24"/>
          <w:szCs w:val="24"/>
        </w:rPr>
        <w:t xml:space="preserve"> </w:t>
      </w:r>
      <w:r w:rsidRPr="6ABB97A5">
        <w:rPr>
          <w:spacing w:val="-2"/>
          <w:sz w:val="24"/>
          <w:szCs w:val="24"/>
        </w:rPr>
        <w:t>Office.</w:t>
      </w:r>
    </w:p>
    <w:p w14:paraId="44B0D83B" w14:textId="77777777" w:rsidR="00F01ABB" w:rsidRDefault="00F01ABB">
      <w:pPr>
        <w:spacing w:line="252" w:lineRule="auto"/>
        <w:rPr>
          <w:sz w:val="24"/>
        </w:rPr>
        <w:sectPr w:rsidR="00F01ABB">
          <w:pgSz w:w="11910" w:h="16840"/>
          <w:pgMar w:top="1400" w:right="1320" w:bottom="1860" w:left="1100" w:header="813" w:footer="1679" w:gutter="0"/>
          <w:cols w:space="720"/>
        </w:sectPr>
      </w:pPr>
    </w:p>
    <w:p w14:paraId="44B0D83C" w14:textId="77777777" w:rsidR="00F01ABB" w:rsidRDefault="00F01ABB">
      <w:pPr>
        <w:pStyle w:val="BodyText"/>
        <w:spacing w:before="4"/>
      </w:pPr>
    </w:p>
    <w:p w14:paraId="44B0D83D" w14:textId="48C4B8BD" w:rsidR="00F01ABB" w:rsidRDefault="00775C67">
      <w:pPr>
        <w:pStyle w:val="ListParagraph"/>
        <w:numPr>
          <w:ilvl w:val="0"/>
          <w:numId w:val="1"/>
        </w:numPr>
        <w:tabs>
          <w:tab w:val="left" w:pos="1051"/>
        </w:tabs>
        <w:spacing w:before="92" w:line="252" w:lineRule="auto"/>
        <w:ind w:right="148"/>
        <w:rPr>
          <w:sz w:val="24"/>
          <w:szCs w:val="24"/>
        </w:rPr>
      </w:pPr>
      <w:r w:rsidRPr="6ABB97A5">
        <w:rPr>
          <w:sz w:val="24"/>
          <w:szCs w:val="24"/>
        </w:rPr>
        <w:t xml:space="preserve">A Student-led request to transfer out of City College Norwich, will initially be handled by the appropriate Course Leader, working with their </w:t>
      </w:r>
      <w:r w:rsidR="004A6796" w:rsidRPr="6ABB97A5">
        <w:rPr>
          <w:sz w:val="24"/>
          <w:szCs w:val="24"/>
        </w:rPr>
        <w:t>Higher Education Delivery Manager</w:t>
      </w:r>
      <w:r w:rsidR="00D74C44" w:rsidRPr="6ABB97A5">
        <w:rPr>
          <w:sz w:val="24"/>
          <w:szCs w:val="24"/>
        </w:rPr>
        <w:t xml:space="preserve"> (HEDM)</w:t>
      </w:r>
      <w:r w:rsidRPr="6ABB97A5">
        <w:rPr>
          <w:sz w:val="24"/>
          <w:szCs w:val="24"/>
        </w:rPr>
        <w:t>,</w:t>
      </w:r>
      <w:r w:rsidRPr="6ABB97A5">
        <w:rPr>
          <w:spacing w:val="-2"/>
          <w:sz w:val="24"/>
          <w:szCs w:val="24"/>
        </w:rPr>
        <w:t xml:space="preserve"> </w:t>
      </w:r>
      <w:r w:rsidRPr="6ABB97A5">
        <w:rPr>
          <w:sz w:val="24"/>
          <w:szCs w:val="24"/>
        </w:rPr>
        <w:t>to</w:t>
      </w:r>
      <w:r w:rsidRPr="6ABB97A5">
        <w:rPr>
          <w:spacing w:val="-2"/>
          <w:sz w:val="24"/>
          <w:szCs w:val="24"/>
        </w:rPr>
        <w:t xml:space="preserve"> </w:t>
      </w:r>
      <w:r w:rsidRPr="6ABB97A5">
        <w:rPr>
          <w:sz w:val="24"/>
          <w:szCs w:val="24"/>
        </w:rPr>
        <w:t>both</w:t>
      </w:r>
      <w:r w:rsidRPr="6ABB97A5">
        <w:rPr>
          <w:spacing w:val="-4"/>
          <w:sz w:val="24"/>
          <w:szCs w:val="24"/>
        </w:rPr>
        <w:t xml:space="preserve"> </w:t>
      </w:r>
      <w:r w:rsidRPr="6ABB97A5">
        <w:rPr>
          <w:sz w:val="24"/>
          <w:szCs w:val="24"/>
        </w:rPr>
        <w:t>understand</w:t>
      </w:r>
      <w:r w:rsidRPr="6ABB97A5">
        <w:rPr>
          <w:spacing w:val="-4"/>
          <w:sz w:val="24"/>
          <w:szCs w:val="24"/>
        </w:rPr>
        <w:t xml:space="preserve"> </w:t>
      </w:r>
      <w:r w:rsidRPr="6ABB97A5">
        <w:rPr>
          <w:sz w:val="24"/>
          <w:szCs w:val="24"/>
        </w:rPr>
        <w:t>the</w:t>
      </w:r>
      <w:r w:rsidRPr="6ABB97A5">
        <w:rPr>
          <w:spacing w:val="-2"/>
          <w:sz w:val="24"/>
          <w:szCs w:val="24"/>
        </w:rPr>
        <w:t xml:space="preserve"> </w:t>
      </w:r>
      <w:r w:rsidRPr="6ABB97A5">
        <w:rPr>
          <w:sz w:val="24"/>
          <w:szCs w:val="24"/>
        </w:rPr>
        <w:t>reasons</w:t>
      </w:r>
      <w:r w:rsidRPr="6ABB97A5">
        <w:rPr>
          <w:spacing w:val="-5"/>
          <w:sz w:val="24"/>
          <w:szCs w:val="24"/>
        </w:rPr>
        <w:t xml:space="preserve"> </w:t>
      </w:r>
      <w:r w:rsidRPr="6ABB97A5">
        <w:rPr>
          <w:sz w:val="24"/>
          <w:szCs w:val="24"/>
        </w:rPr>
        <w:t>for</w:t>
      </w:r>
      <w:r w:rsidRPr="6ABB97A5">
        <w:rPr>
          <w:spacing w:val="-4"/>
          <w:sz w:val="24"/>
          <w:szCs w:val="24"/>
        </w:rPr>
        <w:t xml:space="preserve"> </w:t>
      </w:r>
      <w:r w:rsidRPr="6ABB97A5">
        <w:rPr>
          <w:sz w:val="24"/>
          <w:szCs w:val="24"/>
        </w:rPr>
        <w:t>the</w:t>
      </w:r>
      <w:r w:rsidRPr="6ABB97A5">
        <w:rPr>
          <w:spacing w:val="-2"/>
          <w:sz w:val="24"/>
          <w:szCs w:val="24"/>
        </w:rPr>
        <w:t xml:space="preserve"> </w:t>
      </w:r>
      <w:r w:rsidRPr="6ABB97A5">
        <w:rPr>
          <w:sz w:val="24"/>
          <w:szCs w:val="24"/>
        </w:rPr>
        <w:t>request,</w:t>
      </w:r>
      <w:r w:rsidRPr="6ABB97A5">
        <w:rPr>
          <w:spacing w:val="-5"/>
          <w:sz w:val="24"/>
          <w:szCs w:val="24"/>
        </w:rPr>
        <w:t xml:space="preserve"> </w:t>
      </w:r>
      <w:r w:rsidRPr="6ABB97A5">
        <w:rPr>
          <w:sz w:val="24"/>
          <w:szCs w:val="24"/>
        </w:rPr>
        <w:t>and</w:t>
      </w:r>
      <w:r w:rsidRPr="6ABB97A5">
        <w:rPr>
          <w:spacing w:val="-2"/>
          <w:sz w:val="24"/>
          <w:szCs w:val="24"/>
        </w:rPr>
        <w:t xml:space="preserve"> </w:t>
      </w:r>
      <w:r w:rsidRPr="6ABB97A5">
        <w:rPr>
          <w:sz w:val="24"/>
          <w:szCs w:val="24"/>
        </w:rPr>
        <w:t>to</w:t>
      </w:r>
      <w:r w:rsidRPr="6ABB97A5">
        <w:rPr>
          <w:spacing w:val="-4"/>
          <w:sz w:val="24"/>
          <w:szCs w:val="24"/>
        </w:rPr>
        <w:t xml:space="preserve"> </w:t>
      </w:r>
      <w:r w:rsidRPr="6ABB97A5">
        <w:rPr>
          <w:sz w:val="24"/>
          <w:szCs w:val="24"/>
        </w:rPr>
        <w:t>ensure</w:t>
      </w:r>
      <w:r w:rsidRPr="6ABB97A5">
        <w:rPr>
          <w:spacing w:val="-2"/>
          <w:sz w:val="24"/>
          <w:szCs w:val="24"/>
        </w:rPr>
        <w:t xml:space="preserve"> </w:t>
      </w:r>
      <w:r w:rsidRPr="6ABB97A5">
        <w:rPr>
          <w:sz w:val="24"/>
          <w:szCs w:val="24"/>
        </w:rPr>
        <w:t>that</w:t>
      </w:r>
      <w:r w:rsidRPr="6ABB97A5">
        <w:rPr>
          <w:spacing w:val="-5"/>
          <w:sz w:val="24"/>
          <w:szCs w:val="24"/>
        </w:rPr>
        <w:t xml:space="preserve"> </w:t>
      </w:r>
      <w:r w:rsidRPr="6ABB97A5">
        <w:rPr>
          <w:sz w:val="24"/>
          <w:szCs w:val="24"/>
        </w:rPr>
        <w:t xml:space="preserve">the student is aware of the </w:t>
      </w:r>
      <w:bookmarkStart w:id="14" w:name="_Int_ElAMwaJO"/>
      <w:r w:rsidRPr="6ABB97A5">
        <w:rPr>
          <w:sz w:val="24"/>
          <w:szCs w:val="24"/>
        </w:rPr>
        <w:t>likely processes</w:t>
      </w:r>
      <w:bookmarkEnd w:id="14"/>
      <w:r w:rsidRPr="6ABB97A5">
        <w:rPr>
          <w:sz w:val="24"/>
          <w:szCs w:val="24"/>
        </w:rPr>
        <w:t xml:space="preserve"> that will be applied elsewhere to ensure the applicants suitability to enrol with the other higher education provider. The transfer process itself will be facilitated by the HE Office.</w:t>
      </w:r>
    </w:p>
    <w:p w14:paraId="44B0D83E" w14:textId="77777777" w:rsidR="00F01ABB" w:rsidRDefault="00F01ABB">
      <w:pPr>
        <w:pStyle w:val="BodyText"/>
        <w:spacing w:before="5"/>
        <w:rPr>
          <w:sz w:val="21"/>
        </w:rPr>
      </w:pPr>
    </w:p>
    <w:p w14:paraId="44B0D83F" w14:textId="77777777" w:rsidR="00F01ABB" w:rsidRDefault="00775C67">
      <w:pPr>
        <w:pStyle w:val="Heading1"/>
      </w:pPr>
      <w:bookmarkStart w:id="15" w:name="Transfer_to_City_College_Norwich"/>
      <w:bookmarkEnd w:id="15"/>
      <w:r>
        <w:t>Transfer</w:t>
      </w:r>
      <w:r>
        <w:rPr>
          <w:spacing w:val="-7"/>
        </w:rPr>
        <w:t xml:space="preserve"> </w:t>
      </w:r>
      <w:r>
        <w:t>to</w:t>
      </w:r>
      <w:r>
        <w:rPr>
          <w:spacing w:val="-6"/>
        </w:rPr>
        <w:t xml:space="preserve"> </w:t>
      </w:r>
      <w:r>
        <w:t>City</w:t>
      </w:r>
      <w:r>
        <w:rPr>
          <w:spacing w:val="-8"/>
        </w:rPr>
        <w:t xml:space="preserve"> </w:t>
      </w:r>
      <w:r>
        <w:t>College</w:t>
      </w:r>
      <w:r>
        <w:rPr>
          <w:spacing w:val="-6"/>
        </w:rPr>
        <w:t xml:space="preserve"> </w:t>
      </w:r>
      <w:r>
        <w:rPr>
          <w:spacing w:val="-2"/>
        </w:rPr>
        <w:t>Norwich</w:t>
      </w:r>
    </w:p>
    <w:p w14:paraId="44B0D840" w14:textId="77777777" w:rsidR="00F01ABB" w:rsidRDefault="00F01ABB">
      <w:pPr>
        <w:pStyle w:val="BodyText"/>
        <w:spacing w:before="1"/>
        <w:rPr>
          <w:b/>
          <w:sz w:val="25"/>
        </w:rPr>
      </w:pPr>
    </w:p>
    <w:p w14:paraId="44B0D841" w14:textId="77777777" w:rsidR="00F01ABB" w:rsidRDefault="00775C67">
      <w:pPr>
        <w:pStyle w:val="ListParagraph"/>
        <w:numPr>
          <w:ilvl w:val="0"/>
          <w:numId w:val="1"/>
        </w:numPr>
        <w:tabs>
          <w:tab w:val="left" w:pos="1051"/>
        </w:tabs>
        <w:spacing w:line="252" w:lineRule="auto"/>
        <w:ind w:right="378"/>
        <w:rPr>
          <w:sz w:val="24"/>
          <w:szCs w:val="24"/>
        </w:rPr>
      </w:pPr>
      <w:bookmarkStart w:id="16" w:name="_Int_9W5vCfmI"/>
      <w:r w:rsidRPr="6ABB97A5">
        <w:rPr>
          <w:sz w:val="24"/>
          <w:szCs w:val="24"/>
        </w:rPr>
        <w:t>As</w:t>
      </w:r>
      <w:r w:rsidRPr="6ABB97A5">
        <w:rPr>
          <w:spacing w:val="-4"/>
          <w:sz w:val="24"/>
          <w:szCs w:val="24"/>
        </w:rPr>
        <w:t xml:space="preserve"> </w:t>
      </w:r>
      <w:r w:rsidRPr="6ABB97A5">
        <w:rPr>
          <w:sz w:val="24"/>
          <w:szCs w:val="24"/>
        </w:rPr>
        <w:t>a</w:t>
      </w:r>
      <w:r w:rsidRPr="6ABB97A5">
        <w:rPr>
          <w:spacing w:val="-3"/>
          <w:sz w:val="24"/>
          <w:szCs w:val="24"/>
        </w:rPr>
        <w:t xml:space="preserve"> </w:t>
      </w:r>
      <w:r w:rsidRPr="6ABB97A5">
        <w:rPr>
          <w:sz w:val="24"/>
          <w:szCs w:val="24"/>
        </w:rPr>
        <w:t>consequence</w:t>
      </w:r>
      <w:r w:rsidRPr="6ABB97A5">
        <w:rPr>
          <w:spacing w:val="-5"/>
          <w:sz w:val="24"/>
          <w:szCs w:val="24"/>
        </w:rPr>
        <w:t xml:space="preserve"> </w:t>
      </w:r>
      <w:r w:rsidRPr="6ABB97A5">
        <w:rPr>
          <w:sz w:val="24"/>
          <w:szCs w:val="24"/>
        </w:rPr>
        <w:t>of</w:t>
      </w:r>
      <w:bookmarkEnd w:id="16"/>
      <w:r w:rsidRPr="6ABB97A5">
        <w:rPr>
          <w:spacing w:val="-3"/>
          <w:sz w:val="24"/>
          <w:szCs w:val="24"/>
        </w:rPr>
        <w:t xml:space="preserve"> </w:t>
      </w:r>
      <w:r w:rsidRPr="6ABB97A5">
        <w:rPr>
          <w:sz w:val="24"/>
          <w:szCs w:val="24"/>
        </w:rPr>
        <w:t>events</w:t>
      </w:r>
      <w:r w:rsidRPr="6ABB97A5">
        <w:rPr>
          <w:spacing w:val="-4"/>
          <w:sz w:val="24"/>
          <w:szCs w:val="24"/>
        </w:rPr>
        <w:t xml:space="preserve"> </w:t>
      </w:r>
      <w:r w:rsidRPr="6ABB97A5">
        <w:rPr>
          <w:sz w:val="24"/>
          <w:szCs w:val="24"/>
        </w:rPr>
        <w:t>at</w:t>
      </w:r>
      <w:r w:rsidRPr="6ABB97A5">
        <w:rPr>
          <w:spacing w:val="-4"/>
          <w:sz w:val="24"/>
          <w:szCs w:val="24"/>
        </w:rPr>
        <w:t xml:space="preserve"> </w:t>
      </w:r>
      <w:r w:rsidRPr="6ABB97A5">
        <w:rPr>
          <w:sz w:val="24"/>
          <w:szCs w:val="24"/>
        </w:rPr>
        <w:t>other</w:t>
      </w:r>
      <w:r w:rsidRPr="6ABB97A5">
        <w:rPr>
          <w:spacing w:val="-6"/>
          <w:sz w:val="24"/>
          <w:szCs w:val="24"/>
        </w:rPr>
        <w:t xml:space="preserve"> </w:t>
      </w:r>
      <w:r w:rsidRPr="6ABB97A5">
        <w:rPr>
          <w:sz w:val="24"/>
          <w:szCs w:val="24"/>
        </w:rPr>
        <w:t>higher</w:t>
      </w:r>
      <w:r w:rsidRPr="6ABB97A5">
        <w:rPr>
          <w:spacing w:val="-5"/>
          <w:sz w:val="24"/>
          <w:szCs w:val="24"/>
        </w:rPr>
        <w:t xml:space="preserve"> </w:t>
      </w:r>
      <w:r w:rsidRPr="6ABB97A5">
        <w:rPr>
          <w:sz w:val="24"/>
          <w:szCs w:val="24"/>
        </w:rPr>
        <w:t>education</w:t>
      </w:r>
      <w:r w:rsidRPr="6ABB97A5">
        <w:rPr>
          <w:spacing w:val="-3"/>
          <w:sz w:val="24"/>
          <w:szCs w:val="24"/>
        </w:rPr>
        <w:t xml:space="preserve"> </w:t>
      </w:r>
      <w:r w:rsidRPr="6ABB97A5">
        <w:rPr>
          <w:sz w:val="24"/>
          <w:szCs w:val="24"/>
        </w:rPr>
        <w:t>providers</w:t>
      </w:r>
      <w:r w:rsidRPr="6ABB97A5">
        <w:rPr>
          <w:spacing w:val="-4"/>
          <w:sz w:val="24"/>
          <w:szCs w:val="24"/>
        </w:rPr>
        <w:t xml:space="preserve"> </w:t>
      </w:r>
      <w:r w:rsidRPr="6ABB97A5">
        <w:rPr>
          <w:sz w:val="24"/>
          <w:szCs w:val="24"/>
        </w:rPr>
        <w:t>triggering</w:t>
      </w:r>
      <w:r w:rsidRPr="6ABB97A5">
        <w:rPr>
          <w:spacing w:val="-5"/>
          <w:sz w:val="24"/>
          <w:szCs w:val="24"/>
        </w:rPr>
        <w:t xml:space="preserve"> </w:t>
      </w:r>
      <w:r w:rsidRPr="6ABB97A5">
        <w:rPr>
          <w:sz w:val="24"/>
          <w:szCs w:val="24"/>
        </w:rPr>
        <w:t>a transfer, or a student electing to transfer to the college, we will consider:</w:t>
      </w:r>
    </w:p>
    <w:p w14:paraId="44B0D842" w14:textId="77777777" w:rsidR="00F01ABB" w:rsidRDefault="00F01ABB">
      <w:pPr>
        <w:pStyle w:val="BodyText"/>
        <w:rPr>
          <w:sz w:val="30"/>
        </w:rPr>
      </w:pPr>
    </w:p>
    <w:p w14:paraId="44B0D843" w14:textId="77777777" w:rsidR="00F01ABB" w:rsidRDefault="00775C67">
      <w:pPr>
        <w:pStyle w:val="ListParagraph"/>
        <w:numPr>
          <w:ilvl w:val="1"/>
          <w:numId w:val="1"/>
        </w:numPr>
        <w:tabs>
          <w:tab w:val="left" w:pos="1617"/>
        </w:tabs>
        <w:spacing w:line="252" w:lineRule="auto"/>
        <w:ind w:right="112"/>
        <w:jc w:val="both"/>
        <w:rPr>
          <w:sz w:val="24"/>
          <w:szCs w:val="24"/>
        </w:rPr>
      </w:pPr>
      <w:r w:rsidRPr="6ABB97A5">
        <w:rPr>
          <w:sz w:val="24"/>
          <w:szCs w:val="24"/>
        </w:rPr>
        <w:t>Admission</w:t>
      </w:r>
      <w:r w:rsidRPr="6ABB97A5">
        <w:rPr>
          <w:spacing w:val="-14"/>
          <w:sz w:val="24"/>
          <w:szCs w:val="24"/>
        </w:rPr>
        <w:t xml:space="preserve"> </w:t>
      </w:r>
      <w:r w:rsidRPr="6ABB97A5">
        <w:rPr>
          <w:sz w:val="24"/>
          <w:szCs w:val="24"/>
        </w:rPr>
        <w:t>of</w:t>
      </w:r>
      <w:r w:rsidRPr="6ABB97A5">
        <w:rPr>
          <w:spacing w:val="-11"/>
          <w:sz w:val="24"/>
          <w:szCs w:val="24"/>
        </w:rPr>
        <w:t xml:space="preserve"> </w:t>
      </w:r>
      <w:r w:rsidRPr="6ABB97A5">
        <w:rPr>
          <w:sz w:val="24"/>
          <w:szCs w:val="24"/>
        </w:rPr>
        <w:t>students</w:t>
      </w:r>
      <w:r w:rsidRPr="6ABB97A5">
        <w:rPr>
          <w:spacing w:val="-17"/>
          <w:sz w:val="24"/>
          <w:szCs w:val="24"/>
        </w:rPr>
        <w:t xml:space="preserve"> </w:t>
      </w:r>
      <w:r w:rsidRPr="6ABB97A5">
        <w:rPr>
          <w:sz w:val="24"/>
          <w:szCs w:val="24"/>
        </w:rPr>
        <w:t>onto</w:t>
      </w:r>
      <w:r w:rsidRPr="6ABB97A5">
        <w:rPr>
          <w:spacing w:val="-14"/>
          <w:sz w:val="24"/>
          <w:szCs w:val="24"/>
        </w:rPr>
        <w:t xml:space="preserve"> </w:t>
      </w:r>
      <w:r w:rsidRPr="6ABB97A5">
        <w:rPr>
          <w:sz w:val="24"/>
          <w:szCs w:val="24"/>
        </w:rPr>
        <w:t>a</w:t>
      </w:r>
      <w:r w:rsidRPr="6ABB97A5">
        <w:rPr>
          <w:spacing w:val="-14"/>
          <w:sz w:val="24"/>
          <w:szCs w:val="24"/>
        </w:rPr>
        <w:t xml:space="preserve"> </w:t>
      </w:r>
      <w:r w:rsidRPr="6ABB97A5">
        <w:rPr>
          <w:sz w:val="24"/>
          <w:szCs w:val="24"/>
        </w:rPr>
        <w:t>similar</w:t>
      </w:r>
      <w:r w:rsidRPr="6ABB97A5">
        <w:rPr>
          <w:spacing w:val="-16"/>
          <w:sz w:val="24"/>
          <w:szCs w:val="24"/>
        </w:rPr>
        <w:t xml:space="preserve"> </w:t>
      </w:r>
      <w:r w:rsidRPr="6ABB97A5">
        <w:rPr>
          <w:sz w:val="24"/>
          <w:szCs w:val="24"/>
        </w:rPr>
        <w:t>course,</w:t>
      </w:r>
      <w:r w:rsidRPr="6ABB97A5">
        <w:rPr>
          <w:spacing w:val="-12"/>
          <w:sz w:val="24"/>
          <w:szCs w:val="24"/>
        </w:rPr>
        <w:t xml:space="preserve"> </w:t>
      </w:r>
      <w:r w:rsidRPr="6ABB97A5">
        <w:rPr>
          <w:sz w:val="24"/>
          <w:szCs w:val="24"/>
        </w:rPr>
        <w:t>taking</w:t>
      </w:r>
      <w:r w:rsidRPr="6ABB97A5">
        <w:rPr>
          <w:spacing w:val="-14"/>
          <w:sz w:val="24"/>
          <w:szCs w:val="24"/>
        </w:rPr>
        <w:t xml:space="preserve"> </w:t>
      </w:r>
      <w:r w:rsidRPr="6ABB97A5">
        <w:rPr>
          <w:sz w:val="24"/>
          <w:szCs w:val="24"/>
        </w:rPr>
        <w:t>completed</w:t>
      </w:r>
      <w:r w:rsidRPr="6ABB97A5">
        <w:rPr>
          <w:spacing w:val="-14"/>
          <w:sz w:val="24"/>
          <w:szCs w:val="24"/>
        </w:rPr>
        <w:t xml:space="preserve"> </w:t>
      </w:r>
      <w:r w:rsidRPr="6ABB97A5">
        <w:rPr>
          <w:sz w:val="24"/>
          <w:szCs w:val="24"/>
        </w:rPr>
        <w:t>credit,</w:t>
      </w:r>
      <w:r w:rsidRPr="6ABB97A5">
        <w:rPr>
          <w:spacing w:val="-14"/>
          <w:sz w:val="24"/>
          <w:szCs w:val="24"/>
        </w:rPr>
        <w:t xml:space="preserve"> </w:t>
      </w:r>
      <w:r w:rsidRPr="6ABB97A5">
        <w:rPr>
          <w:sz w:val="24"/>
          <w:szCs w:val="24"/>
        </w:rPr>
        <w:t>level attained, or other study undertaken into consideration, as appropriate. This will be facilitated through our College’s admissions and Recognition of Prior</w:t>
      </w:r>
      <w:r w:rsidRPr="6ABB97A5">
        <w:rPr>
          <w:spacing w:val="-1"/>
          <w:sz w:val="24"/>
          <w:szCs w:val="24"/>
        </w:rPr>
        <w:t xml:space="preserve"> </w:t>
      </w:r>
      <w:r w:rsidRPr="6ABB97A5">
        <w:rPr>
          <w:sz w:val="24"/>
          <w:szCs w:val="24"/>
        </w:rPr>
        <w:t>Learning (RPL) processes</w:t>
      </w:r>
      <w:r w:rsidRPr="6ABB97A5">
        <w:rPr>
          <w:spacing w:val="-2"/>
          <w:sz w:val="24"/>
          <w:szCs w:val="24"/>
        </w:rPr>
        <w:t xml:space="preserve"> </w:t>
      </w:r>
      <w:r w:rsidRPr="6ABB97A5">
        <w:rPr>
          <w:sz w:val="24"/>
          <w:szCs w:val="24"/>
        </w:rPr>
        <w:t xml:space="preserve">available via this link, </w:t>
      </w:r>
      <w:hyperlink r:id="rId14">
        <w:r w:rsidRPr="6ABB97A5">
          <w:rPr>
            <w:color w:val="0000FF"/>
            <w:sz w:val="24"/>
            <w:szCs w:val="24"/>
            <w:u w:val="single" w:color="0000FF"/>
          </w:rPr>
          <w:t>Adm</w:t>
        </w:r>
        <w:r w:rsidRPr="6ABB97A5">
          <w:rPr>
            <w:color w:val="0000FF"/>
            <w:sz w:val="24"/>
            <w:szCs w:val="24"/>
            <w:u w:val="single" w:color="0000FF"/>
          </w:rPr>
          <w:t>i</w:t>
        </w:r>
        <w:r w:rsidRPr="6ABB97A5">
          <w:rPr>
            <w:color w:val="0000FF"/>
            <w:sz w:val="24"/>
            <w:szCs w:val="24"/>
            <w:u w:val="single" w:color="0000FF"/>
          </w:rPr>
          <w:t>ssions</w:t>
        </w:r>
      </w:hyperlink>
      <w:r w:rsidRPr="6ABB97A5">
        <w:rPr>
          <w:color w:val="0000FF"/>
          <w:spacing w:val="-1"/>
          <w:sz w:val="24"/>
          <w:szCs w:val="24"/>
          <w:u w:val="single" w:color="0000FF"/>
        </w:rPr>
        <w:t xml:space="preserve"> </w:t>
      </w:r>
      <w:r w:rsidRPr="6ABB97A5">
        <w:rPr>
          <w:sz w:val="24"/>
          <w:szCs w:val="24"/>
        </w:rPr>
        <w:t xml:space="preserve">and </w:t>
      </w:r>
      <w:hyperlink r:id="rId15">
        <w:r w:rsidRPr="6ABB97A5">
          <w:rPr>
            <w:color w:val="0000FF"/>
            <w:sz w:val="24"/>
            <w:szCs w:val="24"/>
            <w:u w:val="single" w:color="0000FF"/>
          </w:rPr>
          <w:t>Recognition of Prior Learning (RPL).</w:t>
        </w:r>
      </w:hyperlink>
    </w:p>
    <w:p w14:paraId="44B0D844" w14:textId="77777777" w:rsidR="00F01ABB" w:rsidRDefault="00F01ABB">
      <w:pPr>
        <w:pStyle w:val="BodyText"/>
        <w:spacing w:before="6"/>
        <w:rPr>
          <w:sz w:val="13"/>
        </w:rPr>
      </w:pPr>
    </w:p>
    <w:p w14:paraId="44B0D845" w14:textId="77777777" w:rsidR="00F01ABB" w:rsidRDefault="00775C67">
      <w:pPr>
        <w:pStyle w:val="ListParagraph"/>
        <w:numPr>
          <w:ilvl w:val="1"/>
          <w:numId w:val="1"/>
        </w:numPr>
        <w:tabs>
          <w:tab w:val="left" w:pos="1617"/>
        </w:tabs>
        <w:spacing w:before="92" w:line="252" w:lineRule="auto"/>
        <w:ind w:right="112"/>
        <w:jc w:val="both"/>
        <w:rPr>
          <w:sz w:val="24"/>
        </w:rPr>
      </w:pPr>
      <w:r>
        <w:rPr>
          <w:sz w:val="24"/>
        </w:rPr>
        <w:t>Admission</w:t>
      </w:r>
      <w:r>
        <w:rPr>
          <w:spacing w:val="-15"/>
          <w:sz w:val="24"/>
        </w:rPr>
        <w:t xml:space="preserve"> </w:t>
      </w:r>
      <w:r>
        <w:rPr>
          <w:sz w:val="24"/>
        </w:rPr>
        <w:t>of</w:t>
      </w:r>
      <w:r>
        <w:rPr>
          <w:spacing w:val="-13"/>
          <w:sz w:val="24"/>
        </w:rPr>
        <w:t xml:space="preserve"> </w:t>
      </w:r>
      <w:r>
        <w:rPr>
          <w:sz w:val="24"/>
        </w:rPr>
        <w:t>students</w:t>
      </w:r>
      <w:r>
        <w:rPr>
          <w:spacing w:val="-17"/>
          <w:sz w:val="24"/>
        </w:rPr>
        <w:t xml:space="preserve"> </w:t>
      </w:r>
      <w:r>
        <w:rPr>
          <w:sz w:val="24"/>
        </w:rPr>
        <w:t>onto</w:t>
      </w:r>
      <w:r>
        <w:rPr>
          <w:spacing w:val="-16"/>
          <w:sz w:val="24"/>
        </w:rPr>
        <w:t xml:space="preserve"> </w:t>
      </w:r>
      <w:r>
        <w:rPr>
          <w:sz w:val="24"/>
        </w:rPr>
        <w:t>an</w:t>
      </w:r>
      <w:r>
        <w:rPr>
          <w:spacing w:val="-17"/>
          <w:sz w:val="24"/>
        </w:rPr>
        <w:t xml:space="preserve"> </w:t>
      </w:r>
      <w:r>
        <w:rPr>
          <w:sz w:val="24"/>
        </w:rPr>
        <w:t>alternative</w:t>
      </w:r>
      <w:r>
        <w:rPr>
          <w:spacing w:val="-14"/>
          <w:sz w:val="24"/>
        </w:rPr>
        <w:t xml:space="preserve"> </w:t>
      </w:r>
      <w:r>
        <w:rPr>
          <w:sz w:val="24"/>
        </w:rPr>
        <w:t>taught</w:t>
      </w:r>
      <w:r>
        <w:rPr>
          <w:spacing w:val="-16"/>
          <w:sz w:val="24"/>
        </w:rPr>
        <w:t xml:space="preserve"> </w:t>
      </w:r>
      <w:r>
        <w:rPr>
          <w:sz w:val="24"/>
        </w:rPr>
        <w:t>course,</w:t>
      </w:r>
      <w:r>
        <w:rPr>
          <w:spacing w:val="-15"/>
          <w:sz w:val="24"/>
        </w:rPr>
        <w:t xml:space="preserve"> </w:t>
      </w:r>
      <w:r>
        <w:rPr>
          <w:sz w:val="24"/>
        </w:rPr>
        <w:t>taking</w:t>
      </w:r>
      <w:r>
        <w:rPr>
          <w:spacing w:val="-16"/>
          <w:sz w:val="24"/>
        </w:rPr>
        <w:t xml:space="preserve"> </w:t>
      </w:r>
      <w:r>
        <w:rPr>
          <w:sz w:val="24"/>
        </w:rPr>
        <w:t>completed credit, level attained, or other study undertaken into consideration, as appropriate. This will be facilitated through our processes</w:t>
      </w:r>
      <w:r>
        <w:rPr>
          <w:spacing w:val="-1"/>
          <w:sz w:val="24"/>
        </w:rPr>
        <w:t xml:space="preserve"> </w:t>
      </w:r>
      <w:r>
        <w:rPr>
          <w:sz w:val="24"/>
        </w:rPr>
        <w:t xml:space="preserve">for </w:t>
      </w:r>
      <w:hyperlink r:id="rId16">
        <w:r>
          <w:rPr>
            <w:color w:val="0000FF"/>
            <w:sz w:val="24"/>
            <w:u w:val="single" w:color="0000FF"/>
          </w:rPr>
          <w:t>Admissions</w:t>
        </w:r>
      </w:hyperlink>
      <w:r>
        <w:rPr>
          <w:color w:val="0000FF"/>
          <w:sz w:val="24"/>
        </w:rPr>
        <w:t xml:space="preserve"> </w:t>
      </w:r>
      <w:hyperlink r:id="rId17">
        <w:r>
          <w:rPr>
            <w:sz w:val="24"/>
          </w:rPr>
          <w:t>and</w:t>
        </w:r>
      </w:hyperlink>
      <w:r>
        <w:rPr>
          <w:sz w:val="24"/>
        </w:rPr>
        <w:t xml:space="preserve"> </w:t>
      </w:r>
      <w:hyperlink r:id="rId18">
        <w:r>
          <w:rPr>
            <w:color w:val="0000FF"/>
            <w:sz w:val="24"/>
            <w:u w:val="single" w:color="0000FF"/>
          </w:rPr>
          <w:t>Recognition of Prior Learning (RPL).</w:t>
        </w:r>
      </w:hyperlink>
    </w:p>
    <w:p w14:paraId="44B0D846" w14:textId="77777777" w:rsidR="00F01ABB" w:rsidRDefault="00F01ABB">
      <w:pPr>
        <w:pStyle w:val="BodyText"/>
        <w:spacing w:before="6"/>
        <w:rPr>
          <w:sz w:val="21"/>
        </w:rPr>
      </w:pPr>
    </w:p>
    <w:p w14:paraId="44B0D847" w14:textId="77777777" w:rsidR="00F01ABB" w:rsidRDefault="00775C67">
      <w:pPr>
        <w:pStyle w:val="Heading1"/>
        <w:spacing w:before="1"/>
      </w:pPr>
      <w:bookmarkStart w:id="17" w:name="Transfer_between_City_College_Norwich_Co"/>
      <w:bookmarkEnd w:id="17"/>
      <w:r>
        <w:t>Transfer</w:t>
      </w:r>
      <w:r>
        <w:rPr>
          <w:spacing w:val="-8"/>
        </w:rPr>
        <w:t xml:space="preserve"> </w:t>
      </w:r>
      <w:r>
        <w:t>between</w:t>
      </w:r>
      <w:r>
        <w:rPr>
          <w:spacing w:val="-8"/>
        </w:rPr>
        <w:t xml:space="preserve"> </w:t>
      </w:r>
      <w:r>
        <w:t>City</w:t>
      </w:r>
      <w:r>
        <w:rPr>
          <w:spacing w:val="-10"/>
        </w:rPr>
        <w:t xml:space="preserve"> </w:t>
      </w:r>
      <w:r>
        <w:t>College</w:t>
      </w:r>
      <w:r>
        <w:rPr>
          <w:spacing w:val="-8"/>
        </w:rPr>
        <w:t xml:space="preserve"> </w:t>
      </w:r>
      <w:r>
        <w:t>Norwich</w:t>
      </w:r>
      <w:r>
        <w:rPr>
          <w:spacing w:val="-10"/>
        </w:rPr>
        <w:t xml:space="preserve"> </w:t>
      </w:r>
      <w:r>
        <w:rPr>
          <w:spacing w:val="-2"/>
        </w:rPr>
        <w:t>Courses</w:t>
      </w:r>
    </w:p>
    <w:p w14:paraId="44B0D848" w14:textId="77777777" w:rsidR="00F01ABB" w:rsidRDefault="00F01ABB">
      <w:pPr>
        <w:pStyle w:val="BodyText"/>
        <w:spacing w:before="3"/>
        <w:rPr>
          <w:b/>
          <w:sz w:val="25"/>
        </w:rPr>
      </w:pPr>
    </w:p>
    <w:p w14:paraId="44B0D849" w14:textId="77777777" w:rsidR="00F01ABB" w:rsidRDefault="00775C67">
      <w:pPr>
        <w:pStyle w:val="ListParagraph"/>
        <w:numPr>
          <w:ilvl w:val="0"/>
          <w:numId w:val="1"/>
        </w:numPr>
        <w:tabs>
          <w:tab w:val="left" w:pos="1051"/>
        </w:tabs>
        <w:spacing w:line="249" w:lineRule="auto"/>
        <w:ind w:right="332"/>
        <w:rPr>
          <w:sz w:val="24"/>
          <w:szCs w:val="24"/>
        </w:rPr>
      </w:pPr>
      <w:bookmarkStart w:id="18" w:name="_Int_LOPtC8rg"/>
      <w:r w:rsidRPr="6ABB97A5">
        <w:rPr>
          <w:sz w:val="24"/>
          <w:szCs w:val="24"/>
        </w:rPr>
        <w:t>As</w:t>
      </w:r>
      <w:r w:rsidRPr="6ABB97A5">
        <w:rPr>
          <w:spacing w:val="-3"/>
          <w:sz w:val="24"/>
          <w:szCs w:val="24"/>
        </w:rPr>
        <w:t xml:space="preserve"> </w:t>
      </w:r>
      <w:r w:rsidRPr="6ABB97A5">
        <w:rPr>
          <w:sz w:val="24"/>
          <w:szCs w:val="24"/>
        </w:rPr>
        <w:t>a</w:t>
      </w:r>
      <w:r w:rsidRPr="6ABB97A5">
        <w:rPr>
          <w:spacing w:val="-2"/>
          <w:sz w:val="24"/>
          <w:szCs w:val="24"/>
        </w:rPr>
        <w:t xml:space="preserve"> </w:t>
      </w:r>
      <w:r w:rsidRPr="6ABB97A5">
        <w:rPr>
          <w:sz w:val="24"/>
          <w:szCs w:val="24"/>
        </w:rPr>
        <w:t>consequence</w:t>
      </w:r>
      <w:r w:rsidRPr="6ABB97A5">
        <w:rPr>
          <w:spacing w:val="-4"/>
          <w:sz w:val="24"/>
          <w:szCs w:val="24"/>
        </w:rPr>
        <w:t xml:space="preserve"> </w:t>
      </w:r>
      <w:r w:rsidRPr="6ABB97A5">
        <w:rPr>
          <w:sz w:val="24"/>
          <w:szCs w:val="24"/>
        </w:rPr>
        <w:t>of</w:t>
      </w:r>
      <w:bookmarkEnd w:id="18"/>
      <w:r w:rsidRPr="6ABB97A5">
        <w:rPr>
          <w:sz w:val="24"/>
          <w:szCs w:val="24"/>
        </w:rPr>
        <w:t xml:space="preserve"> students</w:t>
      </w:r>
      <w:r w:rsidRPr="6ABB97A5">
        <w:rPr>
          <w:spacing w:val="-3"/>
          <w:sz w:val="24"/>
          <w:szCs w:val="24"/>
        </w:rPr>
        <w:t xml:space="preserve"> </w:t>
      </w:r>
      <w:r w:rsidRPr="6ABB97A5">
        <w:rPr>
          <w:sz w:val="24"/>
          <w:szCs w:val="24"/>
        </w:rPr>
        <w:t>requesting</w:t>
      </w:r>
      <w:r w:rsidRPr="6ABB97A5">
        <w:rPr>
          <w:spacing w:val="-4"/>
          <w:sz w:val="24"/>
          <w:szCs w:val="24"/>
        </w:rPr>
        <w:t xml:space="preserve"> </w:t>
      </w:r>
      <w:r w:rsidRPr="6ABB97A5">
        <w:rPr>
          <w:sz w:val="24"/>
          <w:szCs w:val="24"/>
        </w:rPr>
        <w:t>to</w:t>
      </w:r>
      <w:r w:rsidRPr="6ABB97A5">
        <w:rPr>
          <w:spacing w:val="-2"/>
          <w:sz w:val="24"/>
          <w:szCs w:val="24"/>
        </w:rPr>
        <w:t xml:space="preserve"> </w:t>
      </w:r>
      <w:r w:rsidRPr="6ABB97A5">
        <w:rPr>
          <w:sz w:val="24"/>
          <w:szCs w:val="24"/>
        </w:rPr>
        <w:t>transfer</w:t>
      </w:r>
      <w:r w:rsidRPr="6ABB97A5">
        <w:rPr>
          <w:spacing w:val="-6"/>
          <w:sz w:val="24"/>
          <w:szCs w:val="24"/>
        </w:rPr>
        <w:t xml:space="preserve"> </w:t>
      </w:r>
      <w:r w:rsidRPr="6ABB97A5">
        <w:rPr>
          <w:sz w:val="24"/>
          <w:szCs w:val="24"/>
        </w:rPr>
        <w:t>between</w:t>
      </w:r>
      <w:r w:rsidRPr="6ABB97A5">
        <w:rPr>
          <w:spacing w:val="-2"/>
          <w:sz w:val="24"/>
          <w:szCs w:val="24"/>
        </w:rPr>
        <w:t xml:space="preserve"> </w:t>
      </w:r>
      <w:r w:rsidRPr="6ABB97A5">
        <w:rPr>
          <w:sz w:val="24"/>
          <w:szCs w:val="24"/>
        </w:rPr>
        <w:t>courses</w:t>
      </w:r>
      <w:r w:rsidRPr="6ABB97A5">
        <w:rPr>
          <w:spacing w:val="-3"/>
          <w:sz w:val="24"/>
          <w:szCs w:val="24"/>
        </w:rPr>
        <w:t xml:space="preserve"> </w:t>
      </w:r>
      <w:r w:rsidRPr="6ABB97A5">
        <w:rPr>
          <w:sz w:val="24"/>
          <w:szCs w:val="24"/>
        </w:rPr>
        <w:t>at</w:t>
      </w:r>
      <w:r w:rsidRPr="6ABB97A5">
        <w:rPr>
          <w:spacing w:val="-3"/>
          <w:sz w:val="24"/>
          <w:szCs w:val="24"/>
        </w:rPr>
        <w:t xml:space="preserve"> </w:t>
      </w:r>
      <w:r w:rsidRPr="6ABB97A5">
        <w:rPr>
          <w:sz w:val="24"/>
          <w:szCs w:val="24"/>
        </w:rPr>
        <w:t>the college we will consider:</w:t>
      </w:r>
    </w:p>
    <w:p w14:paraId="44B0D84A" w14:textId="77777777" w:rsidR="00F01ABB" w:rsidRDefault="00775C67">
      <w:pPr>
        <w:pStyle w:val="ListParagraph"/>
        <w:numPr>
          <w:ilvl w:val="1"/>
          <w:numId w:val="1"/>
        </w:numPr>
        <w:tabs>
          <w:tab w:val="left" w:pos="1540"/>
        </w:tabs>
        <w:spacing w:before="5" w:line="252" w:lineRule="auto"/>
        <w:ind w:left="1539" w:right="190" w:hanging="286"/>
        <w:rPr>
          <w:sz w:val="24"/>
        </w:rPr>
      </w:pPr>
      <w:r>
        <w:rPr>
          <w:sz w:val="24"/>
        </w:rPr>
        <w:t>Transfer of students between courses at City College Norwich will normally be handled initially by the current Course Leader working with the proposed Course Leader, to accept the transfer, and will subject to sufficient space being available on this course, and taking completed credit, level attained, or other study undertaken, into consideration, as appropriate.</w:t>
      </w:r>
      <w:r>
        <w:rPr>
          <w:spacing w:val="-5"/>
          <w:sz w:val="24"/>
        </w:rPr>
        <w:t xml:space="preserve"> </w:t>
      </w:r>
      <w:r>
        <w:rPr>
          <w:sz w:val="24"/>
        </w:rPr>
        <w:t>This</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facilitated</w:t>
      </w:r>
      <w:r>
        <w:rPr>
          <w:spacing w:val="-4"/>
          <w:sz w:val="24"/>
        </w:rPr>
        <w:t xml:space="preserve"> </w:t>
      </w:r>
      <w:r>
        <w:rPr>
          <w:sz w:val="24"/>
        </w:rPr>
        <w:t>through</w:t>
      </w:r>
      <w:r>
        <w:rPr>
          <w:spacing w:val="-4"/>
          <w:sz w:val="24"/>
        </w:rPr>
        <w:t xml:space="preserve"> </w:t>
      </w:r>
      <w:r>
        <w:rPr>
          <w:sz w:val="24"/>
        </w:rPr>
        <w:t>our</w:t>
      </w:r>
      <w:r>
        <w:rPr>
          <w:spacing w:val="-4"/>
          <w:sz w:val="24"/>
        </w:rPr>
        <w:t xml:space="preserve"> </w:t>
      </w:r>
      <w:r>
        <w:rPr>
          <w:sz w:val="24"/>
        </w:rPr>
        <w:t>processes</w:t>
      </w:r>
      <w:r>
        <w:rPr>
          <w:spacing w:val="-5"/>
          <w:sz w:val="24"/>
        </w:rPr>
        <w:t xml:space="preserve"> </w:t>
      </w:r>
      <w:r>
        <w:rPr>
          <w:sz w:val="24"/>
        </w:rPr>
        <w:t>for</w:t>
      </w:r>
      <w:r>
        <w:rPr>
          <w:spacing w:val="-3"/>
          <w:sz w:val="24"/>
        </w:rPr>
        <w:t xml:space="preserve"> </w:t>
      </w:r>
      <w:r>
        <w:rPr>
          <w:sz w:val="24"/>
        </w:rPr>
        <w:t>Recognition of Prior Learning and course transfer.</w:t>
      </w:r>
    </w:p>
    <w:p w14:paraId="44B0D84B" w14:textId="77777777" w:rsidR="00F01ABB" w:rsidRDefault="00F01ABB">
      <w:pPr>
        <w:pStyle w:val="BodyText"/>
        <w:spacing w:before="5"/>
        <w:rPr>
          <w:sz w:val="21"/>
        </w:rPr>
      </w:pPr>
    </w:p>
    <w:p w14:paraId="44B0D84C" w14:textId="77777777" w:rsidR="00F01ABB" w:rsidRDefault="00775C67">
      <w:pPr>
        <w:pStyle w:val="Heading1"/>
      </w:pPr>
      <w:bookmarkStart w:id="19" w:name="Refund_and_Compensation"/>
      <w:bookmarkEnd w:id="19"/>
      <w:r>
        <w:t>Refund</w:t>
      </w:r>
      <w:r>
        <w:rPr>
          <w:spacing w:val="-7"/>
        </w:rPr>
        <w:t xml:space="preserve"> </w:t>
      </w:r>
      <w:r>
        <w:t>and</w:t>
      </w:r>
      <w:r>
        <w:rPr>
          <w:spacing w:val="-7"/>
        </w:rPr>
        <w:t xml:space="preserve"> </w:t>
      </w:r>
      <w:r>
        <w:rPr>
          <w:spacing w:val="-2"/>
        </w:rPr>
        <w:t>Compensation</w:t>
      </w:r>
    </w:p>
    <w:p w14:paraId="44B0D84D" w14:textId="77777777" w:rsidR="00F01ABB" w:rsidRDefault="00F01ABB">
      <w:pPr>
        <w:pStyle w:val="BodyText"/>
        <w:spacing w:before="2"/>
        <w:rPr>
          <w:b/>
          <w:sz w:val="25"/>
        </w:rPr>
      </w:pPr>
    </w:p>
    <w:p w14:paraId="44B0D84E" w14:textId="7668D962" w:rsidR="00F01ABB" w:rsidRDefault="00775C67">
      <w:pPr>
        <w:pStyle w:val="ListParagraph"/>
        <w:numPr>
          <w:ilvl w:val="0"/>
          <w:numId w:val="1"/>
        </w:numPr>
        <w:tabs>
          <w:tab w:val="left" w:pos="1116"/>
        </w:tabs>
        <w:spacing w:line="249" w:lineRule="auto"/>
        <w:ind w:right="1193" w:hanging="361"/>
        <w:rPr>
          <w:sz w:val="26"/>
        </w:rPr>
      </w:pPr>
      <w:r>
        <w:rPr>
          <w:sz w:val="24"/>
        </w:rPr>
        <w:t xml:space="preserve">Refund for all/part tuition fees where students are unable to transfer completed credit, is provided for in accordance with our </w:t>
      </w:r>
      <w:hyperlink r:id="rId19" w:history="1">
        <w:r w:rsidR="00C40C56">
          <w:rPr>
            <w:rStyle w:val="Hyperlink"/>
            <w:sz w:val="24"/>
          </w:rPr>
          <w:t xml:space="preserve">Rules and Regulations </w:t>
        </w:r>
      </w:hyperlink>
      <w:r w:rsidR="00C40C56">
        <w:rPr>
          <w:sz w:val="24"/>
        </w:rPr>
        <w:t xml:space="preserve"> </w:t>
      </w:r>
      <w:r>
        <w:rPr>
          <w:sz w:val="24"/>
        </w:rPr>
        <w:t>(see paragraph 10a to 10d above).</w:t>
      </w:r>
    </w:p>
    <w:p w14:paraId="44B0D84F" w14:textId="77777777" w:rsidR="00F01ABB" w:rsidRDefault="00F01ABB">
      <w:pPr>
        <w:pStyle w:val="BodyText"/>
        <w:spacing w:before="8"/>
        <w:rPr>
          <w:sz w:val="19"/>
        </w:rPr>
      </w:pPr>
    </w:p>
    <w:p w14:paraId="44B0D850" w14:textId="734C52FD" w:rsidR="00F01ABB" w:rsidRDefault="00775C67">
      <w:pPr>
        <w:pStyle w:val="ListParagraph"/>
        <w:numPr>
          <w:ilvl w:val="0"/>
          <w:numId w:val="1"/>
        </w:numPr>
        <w:tabs>
          <w:tab w:val="left" w:pos="1116"/>
        </w:tabs>
        <w:spacing w:before="91" w:line="249" w:lineRule="auto"/>
        <w:ind w:right="683" w:hanging="361"/>
        <w:rPr>
          <w:sz w:val="26"/>
          <w:szCs w:val="26"/>
        </w:rPr>
      </w:pPr>
      <w:r w:rsidRPr="6ABB97A5">
        <w:rPr>
          <w:sz w:val="24"/>
          <w:szCs w:val="24"/>
        </w:rPr>
        <w:t xml:space="preserve">Compensation for tuition and maintenance costs where students </w:t>
      </w:r>
      <w:bookmarkStart w:id="20" w:name="_Int_1B8gbhqs"/>
      <w:r w:rsidRPr="6ABB97A5">
        <w:rPr>
          <w:sz w:val="24"/>
          <w:szCs w:val="24"/>
        </w:rPr>
        <w:t>have to</w:t>
      </w:r>
      <w:bookmarkEnd w:id="20"/>
      <w:r w:rsidRPr="6ABB97A5">
        <w:rPr>
          <w:sz w:val="24"/>
          <w:szCs w:val="24"/>
        </w:rPr>
        <w:t xml:space="preserve"> transfer courses or provider are in accordance with the College’s Rules, Regulations and Procedures for Students </w:t>
      </w:r>
      <w:hyperlink r:id="rId20">
        <w:r w:rsidRPr="6ABB97A5">
          <w:rPr>
            <w:color w:val="0000FF"/>
            <w:sz w:val="24"/>
            <w:szCs w:val="24"/>
            <w:u w:val="single"/>
          </w:rPr>
          <w:t>Rules and Regulations</w:t>
        </w:r>
      </w:hyperlink>
    </w:p>
    <w:p w14:paraId="44B0D851" w14:textId="77777777" w:rsidR="00F01ABB" w:rsidRDefault="00F01ABB">
      <w:pPr>
        <w:spacing w:line="249" w:lineRule="auto"/>
        <w:rPr>
          <w:sz w:val="26"/>
        </w:rPr>
        <w:sectPr w:rsidR="00F01ABB">
          <w:pgSz w:w="11910" w:h="16840"/>
          <w:pgMar w:top="1400" w:right="1320" w:bottom="1860" w:left="1100" w:header="813" w:footer="1679" w:gutter="0"/>
          <w:cols w:space="720"/>
        </w:sectPr>
      </w:pPr>
    </w:p>
    <w:p w14:paraId="44B0D852" w14:textId="77777777" w:rsidR="00F01ABB" w:rsidRDefault="00775C67">
      <w:pPr>
        <w:pStyle w:val="Heading1"/>
        <w:spacing w:before="82"/>
      </w:pPr>
      <w:bookmarkStart w:id="21" w:name="Advice_and_Support"/>
      <w:bookmarkEnd w:id="21"/>
      <w:r>
        <w:lastRenderedPageBreak/>
        <w:t>Advice</w:t>
      </w:r>
      <w:r>
        <w:rPr>
          <w:spacing w:val="-8"/>
        </w:rPr>
        <w:t xml:space="preserve"> </w:t>
      </w:r>
      <w:r>
        <w:t>and</w:t>
      </w:r>
      <w:r>
        <w:rPr>
          <w:spacing w:val="-10"/>
        </w:rPr>
        <w:t xml:space="preserve"> </w:t>
      </w:r>
      <w:r>
        <w:rPr>
          <w:spacing w:val="-2"/>
        </w:rPr>
        <w:t>Support</w:t>
      </w:r>
    </w:p>
    <w:p w14:paraId="44B0D853" w14:textId="77777777" w:rsidR="00F01ABB" w:rsidRDefault="00F01ABB">
      <w:pPr>
        <w:pStyle w:val="BodyText"/>
        <w:spacing w:before="1"/>
        <w:rPr>
          <w:b/>
          <w:sz w:val="25"/>
        </w:rPr>
      </w:pPr>
    </w:p>
    <w:p w14:paraId="44B0D854" w14:textId="1FEC302B" w:rsidR="00F01ABB" w:rsidRDefault="00775C67">
      <w:pPr>
        <w:pStyle w:val="ListParagraph"/>
        <w:numPr>
          <w:ilvl w:val="0"/>
          <w:numId w:val="1"/>
        </w:numPr>
        <w:tabs>
          <w:tab w:val="left" w:pos="1051"/>
        </w:tabs>
        <w:spacing w:line="252" w:lineRule="auto"/>
        <w:ind w:right="113"/>
        <w:jc w:val="both"/>
        <w:rPr>
          <w:sz w:val="24"/>
          <w:szCs w:val="24"/>
        </w:rPr>
      </w:pPr>
      <w:r w:rsidRPr="6ABB97A5">
        <w:rPr>
          <w:sz w:val="24"/>
          <w:szCs w:val="24"/>
        </w:rPr>
        <w:t>In the event of a transfer in or out of the College, advice and support will be available to you individually or collectively.</w:t>
      </w:r>
      <w:r w:rsidRPr="6ABB97A5">
        <w:rPr>
          <w:spacing w:val="40"/>
          <w:sz w:val="24"/>
          <w:szCs w:val="24"/>
        </w:rPr>
        <w:t xml:space="preserve"> </w:t>
      </w:r>
      <w:r w:rsidRPr="6ABB97A5">
        <w:rPr>
          <w:sz w:val="24"/>
          <w:szCs w:val="24"/>
        </w:rPr>
        <w:t>In the first instance, advice is available</w:t>
      </w:r>
      <w:r w:rsidRPr="6ABB97A5">
        <w:rPr>
          <w:spacing w:val="-12"/>
          <w:sz w:val="24"/>
          <w:szCs w:val="24"/>
        </w:rPr>
        <w:t xml:space="preserve"> </w:t>
      </w:r>
      <w:r w:rsidRPr="6ABB97A5">
        <w:rPr>
          <w:sz w:val="24"/>
          <w:szCs w:val="24"/>
        </w:rPr>
        <w:t>from</w:t>
      </w:r>
      <w:r w:rsidRPr="6ABB97A5">
        <w:rPr>
          <w:spacing w:val="-11"/>
          <w:sz w:val="24"/>
          <w:szCs w:val="24"/>
        </w:rPr>
        <w:t xml:space="preserve"> </w:t>
      </w:r>
      <w:r w:rsidRPr="6ABB97A5">
        <w:rPr>
          <w:sz w:val="24"/>
          <w:szCs w:val="24"/>
        </w:rPr>
        <w:t>the</w:t>
      </w:r>
      <w:r w:rsidRPr="6ABB97A5">
        <w:rPr>
          <w:spacing w:val="-9"/>
          <w:sz w:val="24"/>
          <w:szCs w:val="24"/>
        </w:rPr>
        <w:t xml:space="preserve"> </w:t>
      </w:r>
      <w:r w:rsidRPr="6ABB97A5">
        <w:rPr>
          <w:sz w:val="24"/>
          <w:szCs w:val="24"/>
        </w:rPr>
        <w:t>HE-Office</w:t>
      </w:r>
      <w:r w:rsidRPr="6ABB97A5">
        <w:rPr>
          <w:spacing w:val="-9"/>
          <w:sz w:val="24"/>
          <w:szCs w:val="24"/>
        </w:rPr>
        <w:t xml:space="preserve"> </w:t>
      </w:r>
      <w:r w:rsidRPr="6ABB97A5">
        <w:rPr>
          <w:sz w:val="24"/>
          <w:szCs w:val="24"/>
        </w:rPr>
        <w:t>(for</w:t>
      </w:r>
      <w:r w:rsidRPr="6ABB97A5">
        <w:rPr>
          <w:spacing w:val="-13"/>
          <w:sz w:val="24"/>
          <w:szCs w:val="24"/>
        </w:rPr>
        <w:t xml:space="preserve"> </w:t>
      </w:r>
      <w:r w:rsidRPr="6ABB97A5">
        <w:rPr>
          <w:sz w:val="24"/>
          <w:szCs w:val="24"/>
        </w:rPr>
        <w:t>external</w:t>
      </w:r>
      <w:r w:rsidRPr="6ABB97A5">
        <w:rPr>
          <w:spacing w:val="-11"/>
          <w:sz w:val="24"/>
          <w:szCs w:val="24"/>
        </w:rPr>
        <w:t xml:space="preserve"> </w:t>
      </w:r>
      <w:r w:rsidRPr="6ABB97A5">
        <w:rPr>
          <w:sz w:val="24"/>
          <w:szCs w:val="24"/>
        </w:rPr>
        <w:t>students)</w:t>
      </w:r>
      <w:r w:rsidRPr="6ABB97A5">
        <w:rPr>
          <w:spacing w:val="-13"/>
          <w:sz w:val="24"/>
          <w:szCs w:val="24"/>
        </w:rPr>
        <w:t xml:space="preserve"> </w:t>
      </w:r>
      <w:r w:rsidRPr="6ABB97A5">
        <w:rPr>
          <w:sz w:val="24"/>
          <w:szCs w:val="24"/>
        </w:rPr>
        <w:t>and</w:t>
      </w:r>
      <w:r w:rsidRPr="6ABB97A5">
        <w:rPr>
          <w:spacing w:val="-12"/>
          <w:sz w:val="24"/>
          <w:szCs w:val="24"/>
        </w:rPr>
        <w:t xml:space="preserve"> </w:t>
      </w:r>
      <w:r w:rsidRPr="6ABB97A5">
        <w:rPr>
          <w:sz w:val="24"/>
          <w:szCs w:val="24"/>
        </w:rPr>
        <w:t>the</w:t>
      </w:r>
      <w:r w:rsidRPr="6ABB97A5">
        <w:rPr>
          <w:spacing w:val="-12"/>
          <w:sz w:val="24"/>
          <w:szCs w:val="24"/>
        </w:rPr>
        <w:t xml:space="preserve"> </w:t>
      </w:r>
      <w:r w:rsidRPr="6ABB97A5">
        <w:rPr>
          <w:sz w:val="24"/>
          <w:szCs w:val="24"/>
        </w:rPr>
        <w:t>appropriate</w:t>
      </w:r>
      <w:r w:rsidRPr="6ABB97A5">
        <w:rPr>
          <w:spacing w:val="-9"/>
          <w:sz w:val="24"/>
          <w:szCs w:val="24"/>
        </w:rPr>
        <w:t xml:space="preserve"> </w:t>
      </w:r>
      <w:r w:rsidRPr="6ABB97A5">
        <w:rPr>
          <w:sz w:val="24"/>
          <w:szCs w:val="24"/>
        </w:rPr>
        <w:t>Course Leader</w:t>
      </w:r>
      <w:r w:rsidRPr="6ABB97A5">
        <w:rPr>
          <w:spacing w:val="-2"/>
          <w:sz w:val="24"/>
          <w:szCs w:val="24"/>
        </w:rPr>
        <w:t xml:space="preserve"> </w:t>
      </w:r>
      <w:r w:rsidRPr="6ABB97A5">
        <w:rPr>
          <w:sz w:val="24"/>
          <w:szCs w:val="24"/>
        </w:rPr>
        <w:t>/</w:t>
      </w:r>
      <w:r w:rsidRPr="6ABB97A5">
        <w:rPr>
          <w:spacing w:val="-3"/>
          <w:sz w:val="24"/>
          <w:szCs w:val="24"/>
        </w:rPr>
        <w:t xml:space="preserve"> </w:t>
      </w:r>
      <w:r w:rsidR="001D606F" w:rsidRPr="6ABB97A5">
        <w:rPr>
          <w:sz w:val="24"/>
          <w:szCs w:val="24"/>
        </w:rPr>
        <w:t>HEDM</w:t>
      </w:r>
      <w:r w:rsidRPr="6ABB97A5">
        <w:rPr>
          <w:spacing w:val="-4"/>
          <w:sz w:val="24"/>
          <w:szCs w:val="24"/>
        </w:rPr>
        <w:t xml:space="preserve"> </w:t>
      </w:r>
      <w:r w:rsidRPr="6ABB97A5">
        <w:rPr>
          <w:sz w:val="24"/>
          <w:szCs w:val="24"/>
        </w:rPr>
        <w:t>for</w:t>
      </w:r>
      <w:r w:rsidRPr="6ABB97A5">
        <w:rPr>
          <w:spacing w:val="-2"/>
          <w:sz w:val="24"/>
          <w:szCs w:val="24"/>
        </w:rPr>
        <w:t xml:space="preserve"> </w:t>
      </w:r>
      <w:r w:rsidRPr="6ABB97A5">
        <w:rPr>
          <w:sz w:val="24"/>
          <w:szCs w:val="24"/>
        </w:rPr>
        <w:t>your</w:t>
      </w:r>
      <w:r w:rsidRPr="6ABB97A5">
        <w:rPr>
          <w:spacing w:val="-2"/>
          <w:sz w:val="24"/>
          <w:szCs w:val="24"/>
        </w:rPr>
        <w:t xml:space="preserve"> </w:t>
      </w:r>
      <w:r w:rsidRPr="6ABB97A5">
        <w:rPr>
          <w:sz w:val="24"/>
          <w:szCs w:val="24"/>
        </w:rPr>
        <w:t>current</w:t>
      </w:r>
      <w:r w:rsidRPr="6ABB97A5">
        <w:rPr>
          <w:spacing w:val="-1"/>
          <w:sz w:val="24"/>
          <w:szCs w:val="24"/>
        </w:rPr>
        <w:t xml:space="preserve"> </w:t>
      </w:r>
      <w:r w:rsidRPr="6ABB97A5">
        <w:rPr>
          <w:sz w:val="24"/>
          <w:szCs w:val="24"/>
        </w:rPr>
        <w:t>course (for</w:t>
      </w:r>
      <w:r w:rsidRPr="6ABB97A5">
        <w:rPr>
          <w:spacing w:val="-4"/>
          <w:sz w:val="24"/>
          <w:szCs w:val="24"/>
        </w:rPr>
        <w:t xml:space="preserve"> </w:t>
      </w:r>
      <w:r w:rsidRPr="6ABB97A5">
        <w:rPr>
          <w:sz w:val="24"/>
          <w:szCs w:val="24"/>
        </w:rPr>
        <w:t>existing</w:t>
      </w:r>
      <w:r w:rsidRPr="6ABB97A5">
        <w:rPr>
          <w:spacing w:val="-2"/>
          <w:sz w:val="24"/>
          <w:szCs w:val="24"/>
        </w:rPr>
        <w:t xml:space="preserve"> </w:t>
      </w:r>
      <w:bookmarkStart w:id="22" w:name="_Int_DAByTMpP"/>
      <w:r w:rsidRPr="6ABB97A5">
        <w:rPr>
          <w:sz w:val="24"/>
          <w:szCs w:val="24"/>
        </w:rPr>
        <w:t>CCN</w:t>
      </w:r>
      <w:bookmarkEnd w:id="22"/>
      <w:r w:rsidRPr="6ABB97A5">
        <w:rPr>
          <w:spacing w:val="-1"/>
          <w:sz w:val="24"/>
          <w:szCs w:val="24"/>
        </w:rPr>
        <w:t xml:space="preserve"> </w:t>
      </w:r>
      <w:r w:rsidRPr="6ABB97A5">
        <w:rPr>
          <w:sz w:val="24"/>
          <w:szCs w:val="24"/>
        </w:rPr>
        <w:t>students).</w:t>
      </w:r>
    </w:p>
    <w:p w14:paraId="44B0D855" w14:textId="77777777" w:rsidR="00F01ABB" w:rsidRDefault="00F01ABB">
      <w:pPr>
        <w:pStyle w:val="BodyText"/>
        <w:spacing w:before="3"/>
        <w:rPr>
          <w:sz w:val="25"/>
        </w:rPr>
      </w:pPr>
    </w:p>
    <w:p w14:paraId="44B0D856" w14:textId="77777777" w:rsidR="00F01ABB" w:rsidRDefault="00775C67">
      <w:pPr>
        <w:pStyle w:val="ListParagraph"/>
        <w:numPr>
          <w:ilvl w:val="0"/>
          <w:numId w:val="1"/>
        </w:numPr>
        <w:tabs>
          <w:tab w:val="left" w:pos="1051"/>
        </w:tabs>
        <w:spacing w:line="252" w:lineRule="auto"/>
        <w:ind w:right="114"/>
        <w:jc w:val="both"/>
        <w:rPr>
          <w:sz w:val="24"/>
        </w:rPr>
      </w:pPr>
      <w:r>
        <w:rPr>
          <w:sz w:val="24"/>
        </w:rPr>
        <w:t xml:space="preserve">Independent advice and support </w:t>
      </w:r>
      <w:proofErr w:type="gramStart"/>
      <w:r>
        <w:rPr>
          <w:sz w:val="24"/>
        </w:rPr>
        <w:t>is</w:t>
      </w:r>
      <w:proofErr w:type="gramEnd"/>
      <w:r>
        <w:rPr>
          <w:sz w:val="24"/>
        </w:rPr>
        <w:t xml:space="preserve"> available from the Students’ Union for students transferring in or out the College (</w:t>
      </w:r>
      <w:hyperlink r:id="rId21">
        <w:r>
          <w:rPr>
            <w:color w:val="0000FF"/>
            <w:sz w:val="24"/>
            <w:u w:val="single" w:color="0000FF"/>
          </w:rPr>
          <w:t>STUDENTUNION@ccn.ac.uk</w:t>
        </w:r>
      </w:hyperlink>
      <w:r>
        <w:rPr>
          <w:sz w:val="24"/>
        </w:rPr>
        <w:t>).</w:t>
      </w:r>
    </w:p>
    <w:p w14:paraId="44B0D857" w14:textId="77777777" w:rsidR="00F01ABB" w:rsidRDefault="00F01ABB">
      <w:pPr>
        <w:pStyle w:val="BodyText"/>
        <w:spacing w:before="2"/>
        <w:rPr>
          <w:sz w:val="17"/>
        </w:rPr>
      </w:pPr>
    </w:p>
    <w:p w14:paraId="44B0D858" w14:textId="77777777" w:rsidR="00F01ABB" w:rsidRDefault="00775C67">
      <w:pPr>
        <w:pStyle w:val="ListParagraph"/>
        <w:numPr>
          <w:ilvl w:val="0"/>
          <w:numId w:val="1"/>
        </w:numPr>
        <w:tabs>
          <w:tab w:val="left" w:pos="1051"/>
        </w:tabs>
        <w:spacing w:before="92" w:line="252" w:lineRule="auto"/>
        <w:ind w:right="114"/>
        <w:jc w:val="both"/>
        <w:rPr>
          <w:sz w:val="24"/>
        </w:rPr>
      </w:pPr>
      <w:r>
        <w:rPr>
          <w:sz w:val="24"/>
        </w:rPr>
        <w:t>In</w:t>
      </w:r>
      <w:r>
        <w:rPr>
          <w:spacing w:val="-7"/>
          <w:sz w:val="24"/>
        </w:rPr>
        <w:t xml:space="preserve"> </w:t>
      </w:r>
      <w:r>
        <w:rPr>
          <w:sz w:val="24"/>
        </w:rPr>
        <w:t>the</w:t>
      </w:r>
      <w:r>
        <w:rPr>
          <w:spacing w:val="-9"/>
          <w:sz w:val="24"/>
        </w:rPr>
        <w:t xml:space="preserve"> </w:t>
      </w:r>
      <w:r>
        <w:rPr>
          <w:sz w:val="24"/>
        </w:rPr>
        <w:t>event</w:t>
      </w:r>
      <w:r>
        <w:rPr>
          <w:spacing w:val="-10"/>
          <w:sz w:val="24"/>
        </w:rPr>
        <w:t xml:space="preserve"> </w:t>
      </w:r>
      <w:r>
        <w:rPr>
          <w:sz w:val="24"/>
        </w:rPr>
        <w:t>of</w:t>
      </w:r>
      <w:r>
        <w:rPr>
          <w:spacing w:val="-7"/>
          <w:sz w:val="24"/>
        </w:rPr>
        <w:t xml:space="preserve"> </w:t>
      </w:r>
      <w:r>
        <w:rPr>
          <w:sz w:val="24"/>
        </w:rPr>
        <w:t>transfer</w:t>
      </w:r>
      <w:r>
        <w:rPr>
          <w:spacing w:val="-11"/>
          <w:sz w:val="24"/>
        </w:rPr>
        <w:t xml:space="preserve"> </w:t>
      </w:r>
      <w:r>
        <w:rPr>
          <w:sz w:val="24"/>
        </w:rPr>
        <w:t>between</w:t>
      </w:r>
      <w:r>
        <w:rPr>
          <w:spacing w:val="-7"/>
          <w:sz w:val="24"/>
        </w:rPr>
        <w:t xml:space="preserve"> </w:t>
      </w:r>
      <w:r>
        <w:rPr>
          <w:sz w:val="24"/>
        </w:rPr>
        <w:t>courses</w:t>
      </w:r>
      <w:r>
        <w:rPr>
          <w:spacing w:val="-10"/>
          <w:sz w:val="24"/>
        </w:rPr>
        <w:t xml:space="preserve"> </w:t>
      </w:r>
      <w:r>
        <w:rPr>
          <w:sz w:val="24"/>
        </w:rPr>
        <w:t>at</w:t>
      </w:r>
      <w:r>
        <w:rPr>
          <w:spacing w:val="-10"/>
          <w:sz w:val="24"/>
        </w:rPr>
        <w:t xml:space="preserve"> </w:t>
      </w:r>
      <w:r>
        <w:rPr>
          <w:sz w:val="24"/>
        </w:rPr>
        <w:t>the</w:t>
      </w:r>
      <w:r>
        <w:rPr>
          <w:spacing w:val="-7"/>
          <w:sz w:val="24"/>
        </w:rPr>
        <w:t xml:space="preserve"> </w:t>
      </w:r>
      <w:r>
        <w:rPr>
          <w:sz w:val="24"/>
        </w:rPr>
        <w:t>College,</w:t>
      </w:r>
      <w:r>
        <w:rPr>
          <w:spacing w:val="-10"/>
          <w:sz w:val="24"/>
        </w:rPr>
        <w:t xml:space="preserve"> </w:t>
      </w:r>
      <w:r>
        <w:rPr>
          <w:sz w:val="24"/>
        </w:rPr>
        <w:t>advice</w:t>
      </w:r>
      <w:r>
        <w:rPr>
          <w:spacing w:val="-7"/>
          <w:sz w:val="24"/>
        </w:rPr>
        <w:t xml:space="preserve"> </w:t>
      </w:r>
      <w:r>
        <w:rPr>
          <w:sz w:val="24"/>
        </w:rPr>
        <w:t>and</w:t>
      </w:r>
      <w:r>
        <w:rPr>
          <w:spacing w:val="-12"/>
          <w:sz w:val="24"/>
        </w:rPr>
        <w:t xml:space="preserve"> </w:t>
      </w:r>
      <w:r>
        <w:rPr>
          <w:sz w:val="24"/>
        </w:rPr>
        <w:t>support</w:t>
      </w:r>
      <w:r>
        <w:rPr>
          <w:spacing w:val="-7"/>
          <w:sz w:val="24"/>
        </w:rPr>
        <w:t xml:space="preserve"> </w:t>
      </w:r>
      <w:r>
        <w:rPr>
          <w:sz w:val="24"/>
        </w:rPr>
        <w:t>will be available to you individually or collectively. In the first instance, advice will be available from your current Academic Leader and Independent advice and support is available from the Students’ Union.</w:t>
      </w:r>
    </w:p>
    <w:p w14:paraId="44B0D859" w14:textId="77777777" w:rsidR="00F01ABB" w:rsidRDefault="00F01ABB">
      <w:pPr>
        <w:pStyle w:val="BodyText"/>
        <w:spacing w:before="6"/>
        <w:rPr>
          <w:sz w:val="25"/>
        </w:rPr>
      </w:pPr>
    </w:p>
    <w:p w14:paraId="44B0D85A" w14:textId="77777777" w:rsidR="00F01ABB" w:rsidRDefault="00775C67">
      <w:pPr>
        <w:pStyle w:val="Heading1"/>
      </w:pPr>
      <w:bookmarkStart w:id="23" w:name="Feedback_and_Contacts"/>
      <w:bookmarkEnd w:id="23"/>
      <w:r>
        <w:t>Feedback</w:t>
      </w:r>
      <w:r>
        <w:rPr>
          <w:spacing w:val="-10"/>
        </w:rPr>
        <w:t xml:space="preserve"> </w:t>
      </w:r>
      <w:r>
        <w:t>and</w:t>
      </w:r>
      <w:r>
        <w:rPr>
          <w:spacing w:val="-9"/>
        </w:rPr>
        <w:t xml:space="preserve"> </w:t>
      </w:r>
      <w:r>
        <w:rPr>
          <w:spacing w:val="-2"/>
        </w:rPr>
        <w:t>Contacts</w:t>
      </w:r>
    </w:p>
    <w:p w14:paraId="44B0D85B" w14:textId="77777777" w:rsidR="00F01ABB" w:rsidRDefault="00F01ABB">
      <w:pPr>
        <w:pStyle w:val="BodyText"/>
        <w:spacing w:before="1"/>
        <w:rPr>
          <w:b/>
          <w:sz w:val="25"/>
        </w:rPr>
      </w:pPr>
    </w:p>
    <w:p w14:paraId="44B0D85C" w14:textId="77777777" w:rsidR="00F01ABB" w:rsidRDefault="00775C67">
      <w:pPr>
        <w:pStyle w:val="ListParagraph"/>
        <w:numPr>
          <w:ilvl w:val="0"/>
          <w:numId w:val="1"/>
        </w:numPr>
        <w:tabs>
          <w:tab w:val="left" w:pos="1051"/>
        </w:tabs>
        <w:spacing w:line="252" w:lineRule="auto"/>
        <w:ind w:right="112"/>
        <w:jc w:val="both"/>
        <w:rPr>
          <w:sz w:val="24"/>
          <w:szCs w:val="24"/>
        </w:rPr>
      </w:pPr>
      <w:r w:rsidRPr="6ABB97A5">
        <w:rPr>
          <w:sz w:val="24"/>
          <w:szCs w:val="24"/>
        </w:rPr>
        <w:t xml:space="preserve">If you have any views, </w:t>
      </w:r>
      <w:bookmarkStart w:id="24" w:name="_Int_cpRL6EhG"/>
      <w:r w:rsidRPr="6ABB97A5">
        <w:rPr>
          <w:sz w:val="24"/>
          <w:szCs w:val="24"/>
        </w:rPr>
        <w:t>concerns</w:t>
      </w:r>
      <w:bookmarkEnd w:id="24"/>
      <w:r w:rsidRPr="6ABB97A5">
        <w:rPr>
          <w:sz w:val="24"/>
          <w:szCs w:val="24"/>
        </w:rPr>
        <w:t xml:space="preserve"> or feedback in relation to transfer arrangements</w:t>
      </w:r>
      <w:r w:rsidRPr="6ABB97A5">
        <w:rPr>
          <w:spacing w:val="-3"/>
          <w:sz w:val="24"/>
          <w:szCs w:val="24"/>
        </w:rPr>
        <w:t xml:space="preserve"> </w:t>
      </w:r>
      <w:r w:rsidRPr="6ABB97A5">
        <w:rPr>
          <w:sz w:val="24"/>
          <w:szCs w:val="24"/>
        </w:rPr>
        <w:t>arising</w:t>
      </w:r>
      <w:r w:rsidRPr="6ABB97A5">
        <w:rPr>
          <w:spacing w:val="-4"/>
          <w:sz w:val="24"/>
          <w:szCs w:val="24"/>
        </w:rPr>
        <w:t xml:space="preserve"> </w:t>
      </w:r>
      <w:r w:rsidRPr="6ABB97A5">
        <w:rPr>
          <w:sz w:val="24"/>
          <w:szCs w:val="24"/>
        </w:rPr>
        <w:t>under</w:t>
      </w:r>
      <w:r w:rsidRPr="6ABB97A5">
        <w:rPr>
          <w:spacing w:val="-4"/>
          <w:sz w:val="24"/>
          <w:szCs w:val="24"/>
        </w:rPr>
        <w:t xml:space="preserve"> </w:t>
      </w:r>
      <w:r w:rsidRPr="6ABB97A5">
        <w:rPr>
          <w:sz w:val="24"/>
          <w:szCs w:val="24"/>
        </w:rPr>
        <w:t>the</w:t>
      </w:r>
      <w:r w:rsidRPr="6ABB97A5">
        <w:rPr>
          <w:spacing w:val="-2"/>
          <w:sz w:val="24"/>
          <w:szCs w:val="24"/>
        </w:rPr>
        <w:t xml:space="preserve"> </w:t>
      </w:r>
      <w:r w:rsidRPr="6ABB97A5">
        <w:rPr>
          <w:sz w:val="24"/>
          <w:szCs w:val="24"/>
        </w:rPr>
        <w:t>student</w:t>
      </w:r>
      <w:r w:rsidRPr="6ABB97A5">
        <w:rPr>
          <w:spacing w:val="-3"/>
          <w:sz w:val="24"/>
          <w:szCs w:val="24"/>
        </w:rPr>
        <w:t xml:space="preserve"> </w:t>
      </w:r>
      <w:r w:rsidRPr="6ABB97A5">
        <w:rPr>
          <w:sz w:val="24"/>
          <w:szCs w:val="24"/>
        </w:rPr>
        <w:t>protection</w:t>
      </w:r>
      <w:r w:rsidRPr="6ABB97A5">
        <w:rPr>
          <w:spacing w:val="-2"/>
          <w:sz w:val="24"/>
          <w:szCs w:val="24"/>
        </w:rPr>
        <w:t xml:space="preserve"> </w:t>
      </w:r>
      <w:r w:rsidRPr="6ABB97A5">
        <w:rPr>
          <w:sz w:val="24"/>
          <w:szCs w:val="24"/>
        </w:rPr>
        <w:t>plan,</w:t>
      </w:r>
      <w:r w:rsidRPr="6ABB97A5">
        <w:rPr>
          <w:spacing w:val="-3"/>
          <w:sz w:val="24"/>
          <w:szCs w:val="24"/>
        </w:rPr>
        <w:t xml:space="preserve"> </w:t>
      </w:r>
      <w:r w:rsidRPr="6ABB97A5">
        <w:rPr>
          <w:sz w:val="24"/>
          <w:szCs w:val="24"/>
        </w:rPr>
        <w:t>please</w:t>
      </w:r>
      <w:r w:rsidRPr="6ABB97A5">
        <w:rPr>
          <w:spacing w:val="-2"/>
          <w:sz w:val="24"/>
          <w:szCs w:val="24"/>
        </w:rPr>
        <w:t xml:space="preserve"> </w:t>
      </w:r>
      <w:r w:rsidRPr="6ABB97A5">
        <w:rPr>
          <w:sz w:val="24"/>
          <w:szCs w:val="24"/>
        </w:rPr>
        <w:t>contact</w:t>
      </w:r>
      <w:r w:rsidRPr="6ABB97A5">
        <w:rPr>
          <w:spacing w:val="-2"/>
          <w:sz w:val="24"/>
          <w:szCs w:val="24"/>
        </w:rPr>
        <w:t xml:space="preserve"> </w:t>
      </w:r>
      <w:r w:rsidRPr="6ABB97A5">
        <w:rPr>
          <w:sz w:val="24"/>
          <w:szCs w:val="24"/>
        </w:rPr>
        <w:t>the</w:t>
      </w:r>
      <w:r w:rsidRPr="6ABB97A5">
        <w:rPr>
          <w:spacing w:val="-2"/>
          <w:sz w:val="24"/>
          <w:szCs w:val="24"/>
        </w:rPr>
        <w:t xml:space="preserve"> </w:t>
      </w:r>
      <w:r w:rsidRPr="6ABB97A5">
        <w:rPr>
          <w:sz w:val="24"/>
          <w:szCs w:val="24"/>
        </w:rPr>
        <w:t xml:space="preserve">HE Office, at </w:t>
      </w:r>
      <w:hyperlink r:id="rId22">
        <w:r w:rsidRPr="6ABB97A5">
          <w:rPr>
            <w:color w:val="0000FF"/>
            <w:sz w:val="24"/>
            <w:szCs w:val="24"/>
            <w:u w:val="single" w:color="0000FF"/>
          </w:rPr>
          <w:t>HE_OFFICE@ccn.ac.uk</w:t>
        </w:r>
      </w:hyperlink>
    </w:p>
    <w:p w14:paraId="44B0D85D" w14:textId="77777777" w:rsidR="00F01ABB" w:rsidRDefault="00F01ABB">
      <w:pPr>
        <w:pStyle w:val="BodyText"/>
        <w:spacing w:before="2"/>
        <w:rPr>
          <w:sz w:val="17"/>
        </w:rPr>
      </w:pPr>
    </w:p>
    <w:p w14:paraId="44B0D85E" w14:textId="77777777" w:rsidR="00F01ABB" w:rsidRDefault="00775C67">
      <w:pPr>
        <w:pStyle w:val="ListParagraph"/>
        <w:numPr>
          <w:ilvl w:val="0"/>
          <w:numId w:val="1"/>
        </w:numPr>
        <w:tabs>
          <w:tab w:val="left" w:pos="1051"/>
        </w:tabs>
        <w:spacing w:before="93"/>
        <w:ind w:hanging="361"/>
        <w:rPr>
          <w:sz w:val="24"/>
        </w:rPr>
      </w:pPr>
      <w:r>
        <w:rPr>
          <w:sz w:val="24"/>
        </w:rPr>
        <w:t>Contacts</w:t>
      </w:r>
      <w:r>
        <w:rPr>
          <w:spacing w:val="-8"/>
          <w:sz w:val="24"/>
        </w:rPr>
        <w:t xml:space="preserve"> </w:t>
      </w:r>
      <w:r>
        <w:rPr>
          <w:sz w:val="24"/>
        </w:rPr>
        <w:t>for</w:t>
      </w:r>
      <w:r>
        <w:rPr>
          <w:spacing w:val="-3"/>
          <w:sz w:val="24"/>
        </w:rPr>
        <w:t xml:space="preserve"> </w:t>
      </w:r>
      <w:r>
        <w:rPr>
          <w:sz w:val="24"/>
        </w:rPr>
        <w:t>other</w:t>
      </w:r>
      <w:r>
        <w:rPr>
          <w:spacing w:val="-5"/>
          <w:sz w:val="24"/>
        </w:rPr>
        <w:t xml:space="preserve"> </w:t>
      </w:r>
      <w:r>
        <w:rPr>
          <w:sz w:val="24"/>
        </w:rPr>
        <w:t>enquiries</w:t>
      </w:r>
      <w:r>
        <w:rPr>
          <w:spacing w:val="-2"/>
          <w:sz w:val="24"/>
        </w:rPr>
        <w:t xml:space="preserve"> </w:t>
      </w:r>
      <w:r>
        <w:rPr>
          <w:sz w:val="24"/>
        </w:rPr>
        <w:t>about</w:t>
      </w:r>
      <w:r>
        <w:rPr>
          <w:spacing w:val="-2"/>
          <w:sz w:val="24"/>
        </w:rPr>
        <w:t xml:space="preserve"> </w:t>
      </w:r>
      <w:r>
        <w:rPr>
          <w:sz w:val="24"/>
        </w:rPr>
        <w:t>Student</w:t>
      </w:r>
      <w:r>
        <w:rPr>
          <w:spacing w:val="-6"/>
          <w:sz w:val="24"/>
        </w:rPr>
        <w:t xml:space="preserve"> </w:t>
      </w:r>
      <w:r>
        <w:rPr>
          <w:sz w:val="24"/>
        </w:rPr>
        <w:t>Transfer</w:t>
      </w:r>
      <w:r>
        <w:rPr>
          <w:spacing w:val="-5"/>
          <w:sz w:val="24"/>
        </w:rPr>
        <w:t xml:space="preserve"> </w:t>
      </w:r>
      <w:r>
        <w:rPr>
          <w:spacing w:val="-4"/>
          <w:sz w:val="24"/>
        </w:rPr>
        <w:t>are:</w:t>
      </w:r>
    </w:p>
    <w:p w14:paraId="44B0D85F" w14:textId="77777777" w:rsidR="00F01ABB" w:rsidRDefault="00775C67">
      <w:pPr>
        <w:pStyle w:val="ListParagraph"/>
        <w:numPr>
          <w:ilvl w:val="1"/>
          <w:numId w:val="1"/>
        </w:numPr>
        <w:tabs>
          <w:tab w:val="left" w:pos="1617"/>
        </w:tabs>
        <w:spacing w:before="14" w:line="252" w:lineRule="auto"/>
        <w:ind w:right="113"/>
        <w:rPr>
          <w:sz w:val="24"/>
        </w:rPr>
      </w:pPr>
      <w:r>
        <w:rPr>
          <w:sz w:val="24"/>
        </w:rPr>
        <w:t>Transfer into City College Norwich from another provider, please contact City College Norwich’s HE Office at</w:t>
      </w:r>
      <w:r>
        <w:rPr>
          <w:spacing w:val="65"/>
          <w:sz w:val="24"/>
        </w:rPr>
        <w:t xml:space="preserve"> </w:t>
      </w:r>
      <w:hyperlink r:id="rId23">
        <w:r>
          <w:rPr>
            <w:color w:val="0000FF"/>
            <w:sz w:val="24"/>
            <w:u w:val="single" w:color="0000FF"/>
          </w:rPr>
          <w:t>HE_OFFICE@ccn.ac.uk</w:t>
        </w:r>
      </w:hyperlink>
    </w:p>
    <w:p w14:paraId="44B0D860" w14:textId="77777777" w:rsidR="00F01ABB" w:rsidRDefault="00775C67">
      <w:pPr>
        <w:pStyle w:val="ListParagraph"/>
        <w:numPr>
          <w:ilvl w:val="1"/>
          <w:numId w:val="1"/>
        </w:numPr>
        <w:tabs>
          <w:tab w:val="left" w:pos="1617"/>
        </w:tabs>
        <w:spacing w:line="252" w:lineRule="auto"/>
        <w:ind w:right="113"/>
        <w:rPr>
          <w:sz w:val="24"/>
        </w:rPr>
      </w:pPr>
      <w:r>
        <w:rPr>
          <w:sz w:val="24"/>
        </w:rPr>
        <w:t>Transfer</w:t>
      </w:r>
      <w:r>
        <w:rPr>
          <w:spacing w:val="40"/>
          <w:sz w:val="24"/>
        </w:rPr>
        <w:t xml:space="preserve"> </w:t>
      </w:r>
      <w:r>
        <w:rPr>
          <w:sz w:val="24"/>
        </w:rPr>
        <w:t>to</w:t>
      </w:r>
      <w:r>
        <w:rPr>
          <w:spacing w:val="40"/>
          <w:sz w:val="24"/>
        </w:rPr>
        <w:t xml:space="preserve"> </w:t>
      </w:r>
      <w:r>
        <w:rPr>
          <w:sz w:val="24"/>
        </w:rPr>
        <w:t>another</w:t>
      </w:r>
      <w:r>
        <w:rPr>
          <w:spacing w:val="40"/>
          <w:sz w:val="24"/>
        </w:rPr>
        <w:t xml:space="preserve"> </w:t>
      </w:r>
      <w:r>
        <w:rPr>
          <w:sz w:val="24"/>
        </w:rPr>
        <w:t>provider</w:t>
      </w:r>
      <w:r>
        <w:rPr>
          <w:spacing w:val="40"/>
          <w:sz w:val="24"/>
        </w:rPr>
        <w:t xml:space="preserve"> </w:t>
      </w:r>
      <w:r>
        <w:rPr>
          <w:sz w:val="24"/>
        </w:rPr>
        <w:t>for</w:t>
      </w:r>
      <w:r>
        <w:rPr>
          <w:spacing w:val="40"/>
          <w:sz w:val="24"/>
        </w:rPr>
        <w:t xml:space="preserve"> </w:t>
      </w:r>
      <w:r>
        <w:rPr>
          <w:sz w:val="24"/>
        </w:rPr>
        <w:t>a</w:t>
      </w:r>
      <w:r>
        <w:rPr>
          <w:spacing w:val="40"/>
          <w:sz w:val="24"/>
        </w:rPr>
        <w:t xml:space="preserve"> </w:t>
      </w:r>
      <w:r>
        <w:rPr>
          <w:sz w:val="24"/>
        </w:rPr>
        <w:t>taught</w:t>
      </w:r>
      <w:r>
        <w:rPr>
          <w:spacing w:val="40"/>
          <w:sz w:val="24"/>
        </w:rPr>
        <w:t xml:space="preserve"> </w:t>
      </w:r>
      <w:r>
        <w:rPr>
          <w:sz w:val="24"/>
        </w:rPr>
        <w:t>award,</w:t>
      </w:r>
      <w:r>
        <w:rPr>
          <w:spacing w:val="40"/>
          <w:sz w:val="24"/>
        </w:rPr>
        <w:t xml:space="preserve"> </w:t>
      </w:r>
      <w:r>
        <w:rPr>
          <w:sz w:val="24"/>
        </w:rPr>
        <w:t>please</w:t>
      </w:r>
      <w:r>
        <w:rPr>
          <w:spacing w:val="40"/>
          <w:sz w:val="24"/>
        </w:rPr>
        <w:t xml:space="preserve"> </w:t>
      </w:r>
      <w:r>
        <w:rPr>
          <w:sz w:val="24"/>
        </w:rPr>
        <w:t>contact</w:t>
      </w:r>
      <w:r>
        <w:rPr>
          <w:spacing w:val="40"/>
          <w:sz w:val="24"/>
        </w:rPr>
        <w:t xml:space="preserve"> </w:t>
      </w:r>
      <w:r>
        <w:rPr>
          <w:sz w:val="24"/>
        </w:rPr>
        <w:t xml:space="preserve">City College HE Office, </w:t>
      </w:r>
      <w:hyperlink r:id="rId24">
        <w:r>
          <w:rPr>
            <w:color w:val="0000FF"/>
            <w:sz w:val="24"/>
            <w:u w:val="single" w:color="0000FF"/>
          </w:rPr>
          <w:t>HE_OFFICE@ccn.ac.uk</w:t>
        </w:r>
      </w:hyperlink>
    </w:p>
    <w:p w14:paraId="44B0D861" w14:textId="77777777" w:rsidR="00F01ABB" w:rsidRDefault="00775C67">
      <w:pPr>
        <w:pStyle w:val="ListParagraph"/>
        <w:numPr>
          <w:ilvl w:val="1"/>
          <w:numId w:val="1"/>
        </w:numPr>
        <w:tabs>
          <w:tab w:val="left" w:pos="1617"/>
        </w:tabs>
        <w:spacing w:line="249" w:lineRule="auto"/>
        <w:ind w:right="117"/>
        <w:rPr>
          <w:sz w:val="24"/>
        </w:rPr>
      </w:pPr>
      <w:r>
        <w:rPr>
          <w:sz w:val="24"/>
        </w:rPr>
        <w:t>Transfer between courses at City College Norwich, please contact your current Course Leader in the first instance.</w:t>
      </w:r>
    </w:p>
    <w:sectPr w:rsidR="00F01ABB">
      <w:pgSz w:w="11910" w:h="16840"/>
      <w:pgMar w:top="1400" w:right="1320" w:bottom="1860" w:left="1100" w:header="813" w:footer="16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6A116" w14:textId="77777777" w:rsidR="006810B1" w:rsidRDefault="006810B1">
      <w:r>
        <w:separator/>
      </w:r>
    </w:p>
  </w:endnote>
  <w:endnote w:type="continuationSeparator" w:id="0">
    <w:p w14:paraId="27AF0A54" w14:textId="77777777" w:rsidR="006810B1" w:rsidRDefault="006810B1">
      <w:r>
        <w:continuationSeparator/>
      </w:r>
    </w:p>
  </w:endnote>
  <w:endnote w:type="continuationNotice" w:id="1">
    <w:p w14:paraId="0D795BE8" w14:textId="77777777" w:rsidR="006810B1" w:rsidRDefault="006810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0D868" w14:textId="77777777" w:rsidR="00F01ABB" w:rsidRDefault="00775C67">
    <w:pPr>
      <w:pStyle w:val="BodyText"/>
      <w:spacing w:line="14" w:lineRule="auto"/>
      <w:rPr>
        <w:sz w:val="20"/>
      </w:rPr>
    </w:pPr>
    <w:r>
      <w:rPr>
        <w:noProof/>
      </w:rPr>
      <w:drawing>
        <wp:anchor distT="0" distB="0" distL="0" distR="0" simplePos="0" relativeHeight="251658242" behindDoc="1" locked="0" layoutInCell="1" allowOverlap="1" wp14:anchorId="44B0D86D" wp14:editId="44B0D86E">
          <wp:simplePos x="0" y="0"/>
          <wp:positionH relativeFrom="page">
            <wp:posOffset>775970</wp:posOffset>
          </wp:positionH>
          <wp:positionV relativeFrom="page">
            <wp:posOffset>9758678</wp:posOffset>
          </wp:positionV>
          <wp:extent cx="3705225" cy="466725"/>
          <wp:effectExtent l="0" t="0" r="0" b="0"/>
          <wp:wrapNone/>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eg"/>
                  <pic:cNvPicPr/>
                </pic:nvPicPr>
                <pic:blipFill>
                  <a:blip r:embed="rId1" cstate="print"/>
                  <a:stretch>
                    <a:fillRect/>
                  </a:stretch>
                </pic:blipFill>
                <pic:spPr>
                  <a:xfrm>
                    <a:off x="0" y="0"/>
                    <a:ext cx="3705225" cy="466725"/>
                  </a:xfrm>
                  <a:prstGeom prst="rect">
                    <a:avLst/>
                  </a:prstGeom>
                </pic:spPr>
              </pic:pic>
            </a:graphicData>
          </a:graphic>
        </wp:anchor>
      </w:drawing>
    </w:r>
    <w:r w:rsidR="006810B1">
      <w:pict w14:anchorId="44B0D86F">
        <v:shapetype id="_x0000_t202" coordsize="21600,21600" o:spt="202" path="m,l,21600r21600,l21600,xe">
          <v:stroke joinstyle="miter"/>
          <v:path gradientshapeok="t" o:connecttype="rect"/>
        </v:shapetype>
        <v:shape id="docshape1" o:spid="_x0000_s1025" type="#_x0000_t202" style="position:absolute;margin-left:60.1pt;margin-top:746.95pt;width:209.65pt;height:12.1pt;z-index:-251658237;mso-position-horizontal-relative:page;mso-position-vertical-relative:page" filled="f" stroked="f">
          <v:textbox inset="0,0,0,0">
            <w:txbxContent>
              <w:p w14:paraId="44B0D870" w14:textId="77777777" w:rsidR="00F01ABB" w:rsidRDefault="00775C67">
                <w:pPr>
                  <w:spacing w:before="14"/>
                  <w:ind w:left="20"/>
                  <w:rPr>
                    <w:sz w:val="18"/>
                  </w:rPr>
                </w:pPr>
                <w:r>
                  <w:rPr>
                    <w:sz w:val="18"/>
                  </w:rPr>
                  <w:t>City</w:t>
                </w:r>
                <w:r>
                  <w:rPr>
                    <w:spacing w:val="-5"/>
                    <w:sz w:val="18"/>
                  </w:rPr>
                  <w:t xml:space="preserve"> </w:t>
                </w:r>
                <w:r>
                  <w:rPr>
                    <w:sz w:val="18"/>
                  </w:rPr>
                  <w:t>College</w:t>
                </w:r>
                <w:r>
                  <w:rPr>
                    <w:spacing w:val="-3"/>
                    <w:sz w:val="18"/>
                  </w:rPr>
                  <w:t xml:space="preserve"> </w:t>
                </w:r>
                <w:r>
                  <w:rPr>
                    <w:sz w:val="18"/>
                  </w:rPr>
                  <w:t>Norwich,</w:t>
                </w:r>
                <w:r>
                  <w:rPr>
                    <w:spacing w:val="-4"/>
                    <w:sz w:val="18"/>
                  </w:rPr>
                  <w:t xml:space="preserve"> </w:t>
                </w:r>
                <w:r>
                  <w:rPr>
                    <w:sz w:val="18"/>
                  </w:rPr>
                  <w:t>Ipswich</w:t>
                </w:r>
                <w:r>
                  <w:rPr>
                    <w:spacing w:val="-6"/>
                    <w:sz w:val="18"/>
                  </w:rPr>
                  <w:t xml:space="preserve"> </w:t>
                </w:r>
                <w:r>
                  <w:rPr>
                    <w:sz w:val="18"/>
                  </w:rPr>
                  <w:t>Rd,</w:t>
                </w:r>
                <w:r>
                  <w:rPr>
                    <w:spacing w:val="-4"/>
                    <w:sz w:val="18"/>
                  </w:rPr>
                  <w:t xml:space="preserve"> </w:t>
                </w:r>
                <w:r>
                  <w:rPr>
                    <w:sz w:val="18"/>
                  </w:rPr>
                  <w:t>Norwich</w:t>
                </w:r>
                <w:r>
                  <w:rPr>
                    <w:spacing w:val="-3"/>
                    <w:sz w:val="18"/>
                  </w:rPr>
                  <w:t xml:space="preserve"> </w:t>
                </w:r>
                <w:r>
                  <w:rPr>
                    <w:sz w:val="18"/>
                  </w:rPr>
                  <w:t>NR2</w:t>
                </w:r>
                <w:r>
                  <w:rPr>
                    <w:spacing w:val="-3"/>
                    <w:sz w:val="18"/>
                  </w:rPr>
                  <w:t xml:space="preserve"> </w:t>
                </w:r>
                <w:r>
                  <w:rPr>
                    <w:spacing w:val="-5"/>
                    <w:sz w:val="18"/>
                  </w:rPr>
                  <w:t>2LJ</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38013" w14:textId="77777777" w:rsidR="006810B1" w:rsidRDefault="006810B1">
      <w:r>
        <w:separator/>
      </w:r>
    </w:p>
  </w:footnote>
  <w:footnote w:type="continuationSeparator" w:id="0">
    <w:p w14:paraId="67198A4F" w14:textId="77777777" w:rsidR="006810B1" w:rsidRDefault="006810B1">
      <w:r>
        <w:continuationSeparator/>
      </w:r>
    </w:p>
  </w:footnote>
  <w:footnote w:type="continuationNotice" w:id="1">
    <w:p w14:paraId="6530BB60" w14:textId="77777777" w:rsidR="006810B1" w:rsidRDefault="006810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0D866" w14:textId="77777777" w:rsidR="00F01ABB" w:rsidRDefault="00775C67">
    <w:pPr>
      <w:pStyle w:val="BodyText"/>
      <w:spacing w:line="14" w:lineRule="auto"/>
      <w:rPr>
        <w:sz w:val="20"/>
      </w:rPr>
    </w:pPr>
    <w:r>
      <w:rPr>
        <w:noProof/>
      </w:rPr>
      <w:drawing>
        <wp:anchor distT="0" distB="0" distL="0" distR="0" simplePos="0" relativeHeight="251658240" behindDoc="1" locked="0" layoutInCell="1" allowOverlap="1" wp14:anchorId="44B0D869" wp14:editId="44B0D86A">
          <wp:simplePos x="0" y="0"/>
          <wp:positionH relativeFrom="page">
            <wp:posOffset>775970</wp:posOffset>
          </wp:positionH>
          <wp:positionV relativeFrom="page">
            <wp:posOffset>528300</wp:posOffset>
          </wp:positionV>
          <wp:extent cx="5849119" cy="11482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849119" cy="11482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0D867" w14:textId="77777777" w:rsidR="00F01ABB" w:rsidRDefault="00775C67">
    <w:pPr>
      <w:pStyle w:val="BodyText"/>
      <w:spacing w:line="14" w:lineRule="auto"/>
      <w:rPr>
        <w:sz w:val="20"/>
      </w:rPr>
    </w:pPr>
    <w:r>
      <w:rPr>
        <w:noProof/>
      </w:rPr>
      <w:drawing>
        <wp:anchor distT="0" distB="0" distL="0" distR="0" simplePos="0" relativeHeight="251658241" behindDoc="1" locked="0" layoutInCell="1" allowOverlap="1" wp14:anchorId="44B0D86B" wp14:editId="44B0D86C">
          <wp:simplePos x="0" y="0"/>
          <wp:positionH relativeFrom="page">
            <wp:posOffset>775970</wp:posOffset>
          </wp:positionH>
          <wp:positionV relativeFrom="page">
            <wp:posOffset>528300</wp:posOffset>
          </wp:positionV>
          <wp:extent cx="5849119" cy="114827"/>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 cstate="print"/>
                  <a:stretch>
                    <a:fillRect/>
                  </a:stretch>
                </pic:blipFill>
                <pic:spPr>
                  <a:xfrm>
                    <a:off x="0" y="0"/>
                    <a:ext cx="5849119" cy="114827"/>
                  </a:xfrm>
                  <a:prstGeom prst="rect">
                    <a:avLst/>
                  </a:prstGeom>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bookmark int2:bookmarkName="_Int_H4MHbLYA" int2:invalidationBookmarkName="" int2:hashCode="wYBAQbIVzVCihN" int2:id="2H6vs5X2">
      <int2:state int2:value="Rejected" int2:type="AugLoop_Text_Critique"/>
    </int2:bookmark>
    <int2:bookmark int2:bookmarkName="_Int_FQJOmX2s" int2:invalidationBookmarkName="" int2:hashCode="OGcAly/lVgIDky" int2:id="2P8fkRo2">
      <int2:state int2:value="Rejected" int2:type="AugLoop_Text_Critique"/>
    </int2:bookmark>
    <int2:bookmark int2:bookmarkName="_Int_0CYFT5Yu" int2:invalidationBookmarkName="" int2:hashCode="8InxOgTPxlRslN" int2:id="5NTFyqV9">
      <int2:state int2:value="Rejected" int2:type="AugLoop_Acronyms_AcronymsCritique"/>
    </int2:bookmark>
    <int2:bookmark int2:bookmarkName="_Int_LOPtC8rg" int2:invalidationBookmarkName="" int2:hashCode="NYAzzAmakBcmhI" int2:id="F9LUf4Vg">
      <int2:state int2:value="Rejected" int2:type="AugLoop_Text_Critique"/>
    </int2:bookmark>
    <int2:bookmark int2:bookmarkName="_Int_9W5vCfmI" int2:invalidationBookmarkName="" int2:hashCode="NYAzzAmakBcmhI" int2:id="HiZJo5Dx">
      <int2:state int2:value="Rejected" int2:type="AugLoop_Text_Critique"/>
    </int2:bookmark>
    <int2:bookmark int2:bookmarkName="_Int_8qaTMAQg" int2:invalidationBookmarkName="" int2:hashCode="N/p4BTubAqm4Le" int2:id="J2dnjK8Q">
      <int2:state int2:value="Rejected" int2:type="AugLoop_Text_Critique"/>
    </int2:bookmark>
    <int2:bookmark int2:bookmarkName="_Int_1B8gbhqs" int2:invalidationBookmarkName="" int2:hashCode="5cEnj+BQkBZE21" int2:id="MhUI4oBi">
      <int2:state int2:value="Rejected" int2:type="AugLoop_Text_Critique"/>
    </int2:bookmark>
    <int2:bookmark int2:bookmarkName="_Int_FULChvnq" int2:invalidationBookmarkName="" int2:hashCode="gBXx0f1K7pQEK5" int2:id="NQB12gtm">
      <int2:state int2:value="Rejected" int2:type="AugLoop_Text_Critique"/>
    </int2:bookmark>
    <int2:bookmark int2:bookmarkName="_Int_MF8aLpZo" int2:invalidationBookmarkName="" int2:hashCode="NYAzzAmakBcmhI" int2:id="PSZt61ig">
      <int2:state int2:value="Rejected" int2:type="AugLoop_Text_Critique"/>
    </int2:bookmark>
    <int2:bookmark int2:bookmarkName="_Int_9r7tyYjn" int2:invalidationBookmarkName="" int2:hashCode="a2Elz8dU03M6CK" int2:id="PUf9rQjy">
      <int2:state int2:value="Rejected" int2:type="AugLoop_Text_Critique"/>
    </int2:bookmark>
    <int2:bookmark int2:bookmarkName="_Int_DAByTMpP" int2:invalidationBookmarkName="" int2:hashCode="SVtrU7mNXlQq8p" int2:id="aOEQ5rSW">
      <int2:state int2:value="Rejected" int2:type="AugLoop_Acronyms_AcronymsCritique"/>
    </int2:bookmark>
    <int2:bookmark int2:bookmarkName="_Int_7WpRFGAn" int2:invalidationBookmarkName="" int2:hashCode="WzQtwixHDFy4VY" int2:id="jrDEmDfI">
      <int2:state int2:value="Rejected" int2:type="AugLoop_Text_Critique"/>
    </int2:bookmark>
    <int2:bookmark int2:bookmarkName="_Int_ElAMwaJO" int2:invalidationBookmarkName="" int2:hashCode="KL2HGPlxiPihqm" int2:id="lxpNJbqP">
      <int2:state int2:value="Rejected" int2:type="AugLoop_Text_Critique"/>
    </int2:bookmark>
    <int2:bookmark int2:bookmarkName="_Int_cpRL6EhG" int2:invalidationBookmarkName="" int2:hashCode="bCK/y3Zr5zAh+/" int2:id="n75Xcg2W">
      <int2:state int2:value="Rejected" int2:type="AugLoop_Text_Critique"/>
    </int2:bookmark>
    <int2:bookmark int2:bookmarkName="_Int_kJrPJYqN" int2:invalidationBookmarkName="" int2:hashCode="JK+oxXSljsWIpk" int2:id="nYNTPioq">
      <int2:state int2:value="Rejected" int2:type="AugLoop_Text_Critique"/>
    </int2:bookmark>
    <int2:bookmark int2:bookmarkName="_Int_VDEAlbfW" int2:invalidationBookmarkName="" int2:hashCode="gBXx0f1K7pQEK5" int2:id="tnB9k2T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5834BE"/>
    <w:multiLevelType w:val="hybridMultilevel"/>
    <w:tmpl w:val="4EA0DDFE"/>
    <w:lvl w:ilvl="0" w:tplc="FCDAC8DE">
      <w:start w:val="1"/>
      <w:numFmt w:val="decimal"/>
      <w:lvlText w:val="%1."/>
      <w:lvlJc w:val="left"/>
      <w:pPr>
        <w:ind w:left="1050" w:hanging="360"/>
        <w:jc w:val="left"/>
      </w:pPr>
      <w:rPr>
        <w:rFonts w:hint="default"/>
        <w:w w:val="100"/>
        <w:lang w:val="en-US" w:eastAsia="en-US" w:bidi="ar-SA"/>
      </w:rPr>
    </w:lvl>
    <w:lvl w:ilvl="1" w:tplc="7D56B6D4">
      <w:start w:val="1"/>
      <w:numFmt w:val="lowerLetter"/>
      <w:lvlText w:val="%2)"/>
      <w:lvlJc w:val="left"/>
      <w:pPr>
        <w:ind w:left="1616" w:hanging="360"/>
        <w:jc w:val="left"/>
      </w:pPr>
      <w:rPr>
        <w:rFonts w:hint="default"/>
        <w:w w:val="99"/>
        <w:lang w:val="en-US" w:eastAsia="en-US" w:bidi="ar-SA"/>
      </w:rPr>
    </w:lvl>
    <w:lvl w:ilvl="2" w:tplc="8D72EEB6">
      <w:numFmt w:val="bullet"/>
      <w:lvlText w:val="•"/>
      <w:lvlJc w:val="left"/>
      <w:pPr>
        <w:ind w:left="1620" w:hanging="360"/>
      </w:pPr>
      <w:rPr>
        <w:rFonts w:hint="default"/>
        <w:lang w:val="en-US" w:eastAsia="en-US" w:bidi="ar-SA"/>
      </w:rPr>
    </w:lvl>
    <w:lvl w:ilvl="3" w:tplc="84402120">
      <w:numFmt w:val="bullet"/>
      <w:lvlText w:val="•"/>
      <w:lvlJc w:val="left"/>
      <w:pPr>
        <w:ind w:left="1920" w:hanging="360"/>
      </w:pPr>
      <w:rPr>
        <w:rFonts w:hint="default"/>
        <w:lang w:val="en-US" w:eastAsia="en-US" w:bidi="ar-SA"/>
      </w:rPr>
    </w:lvl>
    <w:lvl w:ilvl="4" w:tplc="30EADE04">
      <w:numFmt w:val="bullet"/>
      <w:lvlText w:val="•"/>
      <w:lvlJc w:val="left"/>
      <w:pPr>
        <w:ind w:left="3000" w:hanging="360"/>
      </w:pPr>
      <w:rPr>
        <w:rFonts w:hint="default"/>
        <w:lang w:val="en-US" w:eastAsia="en-US" w:bidi="ar-SA"/>
      </w:rPr>
    </w:lvl>
    <w:lvl w:ilvl="5" w:tplc="EDE4D5EA">
      <w:numFmt w:val="bullet"/>
      <w:lvlText w:val="•"/>
      <w:lvlJc w:val="left"/>
      <w:pPr>
        <w:ind w:left="4081" w:hanging="360"/>
      </w:pPr>
      <w:rPr>
        <w:rFonts w:hint="default"/>
        <w:lang w:val="en-US" w:eastAsia="en-US" w:bidi="ar-SA"/>
      </w:rPr>
    </w:lvl>
    <w:lvl w:ilvl="6" w:tplc="147C4D00">
      <w:numFmt w:val="bullet"/>
      <w:lvlText w:val="•"/>
      <w:lvlJc w:val="left"/>
      <w:pPr>
        <w:ind w:left="5162" w:hanging="360"/>
      </w:pPr>
      <w:rPr>
        <w:rFonts w:hint="default"/>
        <w:lang w:val="en-US" w:eastAsia="en-US" w:bidi="ar-SA"/>
      </w:rPr>
    </w:lvl>
    <w:lvl w:ilvl="7" w:tplc="8C4840E4">
      <w:numFmt w:val="bullet"/>
      <w:lvlText w:val="•"/>
      <w:lvlJc w:val="left"/>
      <w:pPr>
        <w:ind w:left="6243" w:hanging="360"/>
      </w:pPr>
      <w:rPr>
        <w:rFonts w:hint="default"/>
        <w:lang w:val="en-US" w:eastAsia="en-US" w:bidi="ar-SA"/>
      </w:rPr>
    </w:lvl>
    <w:lvl w:ilvl="8" w:tplc="C96CD636">
      <w:numFmt w:val="bullet"/>
      <w:lvlText w:val="•"/>
      <w:lvlJc w:val="left"/>
      <w:pPr>
        <w:ind w:left="7324" w:hanging="360"/>
      </w:pPr>
      <w:rPr>
        <w:rFonts w:hint="default"/>
        <w:lang w:val="en-US" w:eastAsia="en-US" w:bidi="ar-SA"/>
      </w:rPr>
    </w:lvl>
  </w:abstractNum>
  <w:num w:numId="1" w16cid:durableId="492332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F01ABB"/>
    <w:rsid w:val="0000487F"/>
    <w:rsid w:val="00040248"/>
    <w:rsid w:val="00054926"/>
    <w:rsid w:val="001D606F"/>
    <w:rsid w:val="003761EF"/>
    <w:rsid w:val="00386644"/>
    <w:rsid w:val="004A6796"/>
    <w:rsid w:val="006810B1"/>
    <w:rsid w:val="00775C67"/>
    <w:rsid w:val="007D0D1D"/>
    <w:rsid w:val="00832746"/>
    <w:rsid w:val="0086677A"/>
    <w:rsid w:val="009A0040"/>
    <w:rsid w:val="009C12E2"/>
    <w:rsid w:val="00A50138"/>
    <w:rsid w:val="00A855E7"/>
    <w:rsid w:val="00AE5AB6"/>
    <w:rsid w:val="00BE71A3"/>
    <w:rsid w:val="00C40C56"/>
    <w:rsid w:val="00C851C1"/>
    <w:rsid w:val="00D72269"/>
    <w:rsid w:val="00D74C44"/>
    <w:rsid w:val="00F01ABB"/>
    <w:rsid w:val="00F71A5C"/>
    <w:rsid w:val="372826BA"/>
    <w:rsid w:val="6ABB97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0D7F3"/>
  <w15:docId w15:val="{E78A760D-D059-4ADE-AFB1-CE3B2BA0B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67"/>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52"/>
      <w:ind w:left="112" w:right="207"/>
    </w:pPr>
    <w:rPr>
      <w:b/>
      <w:bCs/>
      <w:sz w:val="40"/>
      <w:szCs w:val="40"/>
    </w:rPr>
  </w:style>
  <w:style w:type="paragraph" w:styleId="ListParagraph">
    <w:name w:val="List Paragraph"/>
    <w:basedOn w:val="Normal"/>
    <w:uiPriority w:val="1"/>
    <w:qFormat/>
    <w:pPr>
      <w:ind w:left="105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E5AB6"/>
    <w:rPr>
      <w:sz w:val="16"/>
      <w:szCs w:val="16"/>
    </w:rPr>
  </w:style>
  <w:style w:type="paragraph" w:styleId="CommentText">
    <w:name w:val="annotation text"/>
    <w:basedOn w:val="Normal"/>
    <w:link w:val="CommentTextChar"/>
    <w:uiPriority w:val="99"/>
    <w:semiHidden/>
    <w:unhideWhenUsed/>
    <w:rsid w:val="00AE5AB6"/>
    <w:rPr>
      <w:sz w:val="20"/>
      <w:szCs w:val="20"/>
    </w:rPr>
  </w:style>
  <w:style w:type="character" w:customStyle="1" w:styleId="CommentTextChar">
    <w:name w:val="Comment Text Char"/>
    <w:basedOn w:val="DefaultParagraphFont"/>
    <w:link w:val="CommentText"/>
    <w:uiPriority w:val="99"/>
    <w:semiHidden/>
    <w:rsid w:val="00AE5AB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E5AB6"/>
    <w:rPr>
      <w:b/>
      <w:bCs/>
    </w:rPr>
  </w:style>
  <w:style w:type="character" w:customStyle="1" w:styleId="CommentSubjectChar">
    <w:name w:val="Comment Subject Char"/>
    <w:basedOn w:val="CommentTextChar"/>
    <w:link w:val="CommentSubject"/>
    <w:uiPriority w:val="99"/>
    <w:semiHidden/>
    <w:rsid w:val="00AE5AB6"/>
    <w:rPr>
      <w:rFonts w:ascii="Arial" w:eastAsia="Arial" w:hAnsi="Arial" w:cs="Arial"/>
      <w:b/>
      <w:bCs/>
      <w:sz w:val="20"/>
      <w:szCs w:val="20"/>
    </w:rPr>
  </w:style>
  <w:style w:type="character" w:styleId="Hyperlink">
    <w:name w:val="Hyperlink"/>
    <w:basedOn w:val="DefaultParagraphFont"/>
    <w:uiPriority w:val="99"/>
    <w:unhideWhenUsed/>
    <w:rsid w:val="00C40C56"/>
    <w:rPr>
      <w:color w:val="0000FF" w:themeColor="hyperlink"/>
      <w:u w:val="single"/>
    </w:rPr>
  </w:style>
  <w:style w:type="paragraph" w:styleId="Header">
    <w:name w:val="header"/>
    <w:basedOn w:val="Normal"/>
    <w:link w:val="HeaderChar"/>
    <w:uiPriority w:val="99"/>
    <w:semiHidden/>
    <w:unhideWhenUsed/>
    <w:rsid w:val="00D72269"/>
    <w:pPr>
      <w:tabs>
        <w:tab w:val="center" w:pos="4513"/>
        <w:tab w:val="right" w:pos="9026"/>
      </w:tabs>
    </w:pPr>
  </w:style>
  <w:style w:type="character" w:customStyle="1" w:styleId="HeaderChar">
    <w:name w:val="Header Char"/>
    <w:basedOn w:val="DefaultParagraphFont"/>
    <w:link w:val="Header"/>
    <w:uiPriority w:val="99"/>
    <w:semiHidden/>
    <w:rsid w:val="00D72269"/>
    <w:rPr>
      <w:rFonts w:ascii="Arial" w:eastAsia="Arial" w:hAnsi="Arial" w:cs="Arial"/>
    </w:rPr>
  </w:style>
  <w:style w:type="paragraph" w:styleId="Footer">
    <w:name w:val="footer"/>
    <w:basedOn w:val="Normal"/>
    <w:link w:val="FooterChar"/>
    <w:uiPriority w:val="99"/>
    <w:semiHidden/>
    <w:unhideWhenUsed/>
    <w:rsid w:val="00D72269"/>
    <w:pPr>
      <w:tabs>
        <w:tab w:val="center" w:pos="4513"/>
        <w:tab w:val="right" w:pos="9026"/>
      </w:tabs>
    </w:pPr>
  </w:style>
  <w:style w:type="character" w:customStyle="1" w:styleId="FooterChar">
    <w:name w:val="Footer Char"/>
    <w:basedOn w:val="DefaultParagraphFont"/>
    <w:link w:val="Footer"/>
    <w:uiPriority w:val="99"/>
    <w:semiHidden/>
    <w:rsid w:val="00D72269"/>
    <w:rPr>
      <w:rFonts w:ascii="Arial" w:eastAsia="Arial" w:hAnsi="Arial" w:cs="Arial"/>
    </w:rPr>
  </w:style>
  <w:style w:type="character" w:styleId="UnresolvedMention">
    <w:name w:val="Unresolved Mention"/>
    <w:basedOn w:val="DefaultParagraphFont"/>
    <w:uiPriority w:val="99"/>
    <w:semiHidden/>
    <w:unhideWhenUsed/>
    <w:rsid w:val="00C40C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cn.ac.uk/assets/page-downloads/CCN-Rules-and-Regulations-202122.pdf" TargetMode="External"/><Relationship Id="rId18" Type="http://schemas.openxmlformats.org/officeDocument/2006/relationships/hyperlink" Target="https://www.ccn.ac.uk/our-college/prospective-student-information/higher-education-student-informatio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STUDENTUNION@ccn.ac.uk"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ccn.ac.uk/assets/page-downloads/Student-Information/HE/Admissions-Statement-and-Procedure.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cn.ac.uk/assets/page-downloads/Student-Information/HE/Admissions-Statement-and-Procedure.pdf" TargetMode="External"/><Relationship Id="rId20" Type="http://schemas.openxmlformats.org/officeDocument/2006/relationships/hyperlink" Target="https://www.ccn.ac.uk/support-and-advice/students/prospective-student-information/higher-education-student-inform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HE_OFFICE@ccn.ac.uk" TargetMode="External"/><Relationship Id="rId5" Type="http://schemas.openxmlformats.org/officeDocument/2006/relationships/webSettings" Target="webSettings.xml"/><Relationship Id="rId15" Type="http://schemas.openxmlformats.org/officeDocument/2006/relationships/hyperlink" Target="https://www.ccn.ac.uk/our-college/prospective-student-information/higher-education-student-information/" TargetMode="External"/><Relationship Id="rId23" Type="http://schemas.openxmlformats.org/officeDocument/2006/relationships/hyperlink" Target="mailto:HE_OFFICE@ccn.ac.uk" TargetMode="External"/><Relationship Id="rId10" Type="http://schemas.openxmlformats.org/officeDocument/2006/relationships/header" Target="header1.xml"/><Relationship Id="rId19" Type="http://schemas.openxmlformats.org/officeDocument/2006/relationships/hyperlink" Target="https://www.ccn.ac.uk/support-and-advice/students/prospective-student-information/higher-education-student-informatio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ccn.ac.uk/assets/page-downloads/Student-Information/HE/Admissions-Statement-and-Procedure.pdf" TargetMode="External"/><Relationship Id="rId22" Type="http://schemas.openxmlformats.org/officeDocument/2006/relationships/hyperlink" Target="mailto:HE_OFFICE@ccn.ac.uk" TargetMode="External"/><Relationship Id="rId27" Type="http://schemas.microsoft.com/office/2020/10/relationships/intelligence" Target="intelligence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053D8-F39C-4AF4-AF33-B6BC83BF8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1509</Words>
  <Characters>8602</Characters>
  <Application>Microsoft Office Word</Application>
  <DocSecurity>0</DocSecurity>
  <Lines>71</Lines>
  <Paragraphs>20</Paragraphs>
  <ScaleCrop>false</ScaleCrop>
  <Company/>
  <LinksUpToDate>false</LinksUpToDate>
  <CharactersWithSpaces>10091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Rhodes</dc:creator>
  <dc:description/>
  <cp:lastModifiedBy>Simon Rhodes</cp:lastModifiedBy>
  <cp:revision>20</cp:revision>
  <dcterms:created xsi:type="dcterms:W3CDTF">2022-08-01T10:45:00Z</dcterms:created>
  <dcterms:modified xsi:type="dcterms:W3CDTF">2022-09-09T11:11:00Z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0x010100833AF36DAE07704492A7516186A8C454</vt:lpwstr>
  </property>
  <property fmtid="{D5CDD505-2E9C-101B-9397-08002B2CF9AE}" pid="3" name="Created">
    <vt:filetime>2020-01-27T00:00:00Z</vt:filetime>
  </property>
  <property fmtid="{D5CDD505-2E9C-101B-9397-08002B2CF9AE}" pid="4" name="Creator">
    <vt:lpwstr>Acrobat PDFMaker 17 for Word</vt:lpwstr>
  </property>
  <property fmtid="{D5CDD505-2E9C-101B-9397-08002B2CF9AE}" pid="5" name="LastSaved">
    <vt:filetime>2022-08-01T00:00:00Z</vt:filetime>
  </property>
  <property fmtid="{D5CDD505-2E9C-101B-9397-08002B2CF9AE}" pid="6" name="Producer">
    <vt:lpwstr>Adobe PDF Library 15.0</vt:lpwstr>
  </property>
  <property fmtid="{D5CDD505-2E9C-101B-9397-08002B2CF9AE}" pid="7" name="SourceModified">
    <vt:lpwstr>D:20200124154148</vt:lpwstr>
  </property>
</Properties>
</file>